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525" w:lineRule="atLeast"/>
        <w:ind w:left="0" w:right="0"/>
        <w:jc w:val="center"/>
        <w:rPr>
          <w:rFonts w:ascii="微软雅黑" w:hAnsi="微软雅黑" w:eastAsia="微软雅黑" w:cs="微软雅黑"/>
          <w:color w:val="000000"/>
          <w:sz w:val="33"/>
          <w:szCs w:val="33"/>
        </w:rPr>
      </w:pPr>
      <w:bookmarkStart w:id="0" w:name="_GoBack"/>
      <w:r>
        <w:rPr>
          <w:rFonts w:hint="eastAsia" w:ascii="微软雅黑" w:hAnsi="微软雅黑" w:eastAsia="微软雅黑" w:cs="微软雅黑"/>
          <w:b w:val="0"/>
          <w:i w:val="0"/>
          <w:color w:val="000000"/>
          <w:sz w:val="33"/>
          <w:szCs w:val="33"/>
          <w:shd w:val="clear" w:fill="FFFFFF"/>
        </w:rPr>
        <w:t>禄丰市公安局积极开展地质灾害隐患排查工作</w:t>
      </w:r>
      <w:r>
        <w:rPr>
          <w:rFonts w:hint="eastAsia" w:ascii="微软雅黑" w:hAnsi="微软雅黑" w:eastAsia="微软雅黑" w:cs="微软雅黑"/>
          <w:color w:val="000000"/>
          <w:sz w:val="33"/>
          <w:szCs w:val="33"/>
          <w:shd w:val="clear" w:fill="FFFFFF"/>
        </w:rPr>
        <w:t xml:space="preserve"> </w:t>
      </w:r>
    </w:p>
    <w:bookmarkEnd w:id="0"/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/>
        <w:spacing w:before="210" w:beforeAutospacing="0" w:after="200" w:afterAutospacing="0" w:line="360" w:lineRule="auto"/>
        <w:ind w:left="0" w:right="0" w:firstLine="640" w:firstLineChars="200"/>
        <w:jc w:val="both"/>
      </w:pPr>
      <w:r>
        <w:rPr>
          <w:rFonts w:hint="eastAsia" w:ascii="宋体" w:hAnsi="宋体" w:eastAsia="宋体" w:cs="宋体"/>
          <w:color w:val="212121"/>
          <w:kern w:val="0"/>
          <w:sz w:val="32"/>
          <w:szCs w:val="32"/>
          <w:bdr w:val="none" w:color="auto" w:sz="0" w:space="0"/>
          <w:shd w:val="clear" w:fill="FFFFFF"/>
          <w:lang w:val="en-US" w:eastAsia="zh-CN" w:bidi="ar"/>
        </w:rPr>
        <w:t>2022</w:t>
      </w:r>
      <w:r>
        <w:rPr>
          <w:rFonts w:hint="eastAsia" w:ascii="宋体" w:hAnsi="宋体" w:eastAsia="宋体" w:cs="宋体"/>
          <w:color w:val="212121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t xml:space="preserve"> </w:t>
      </w:r>
      <w:r>
        <w:rPr>
          <w:rFonts w:hint="eastAsia" w:ascii="宋体" w:hAnsi="宋体" w:eastAsia="宋体" w:cs="宋体"/>
          <w:color w:val="212121"/>
          <w:kern w:val="0"/>
          <w:sz w:val="32"/>
          <w:szCs w:val="32"/>
          <w:bdr w:val="none" w:color="auto" w:sz="0" w:space="0"/>
          <w:shd w:val="clear" w:fill="FFFFFF"/>
          <w:lang w:val="en-US" w:eastAsia="zh-CN" w:bidi="ar"/>
        </w:rPr>
        <w:t>年6月中旬，根据</w:t>
      </w:r>
      <w:r>
        <w:rPr>
          <w:rFonts w:hint="eastAsia" w:ascii="宋体" w:hAnsi="宋体" w:eastAsia="宋体" w:cs="宋体"/>
          <w:bCs/>
          <w:color w:val="222222"/>
          <w:kern w:val="0"/>
          <w:sz w:val="32"/>
          <w:szCs w:val="32"/>
          <w:bdr w:val="none" w:color="auto" w:sz="0" w:space="0"/>
          <w:shd w:val="clear" w:fill="FFFFFF"/>
          <w:lang w:val="en-US" w:eastAsia="zh-CN" w:bidi="ar"/>
        </w:rPr>
        <w:t>禄丰市地质灾害防治领导小组办公室文件要求，</w:t>
      </w:r>
      <w:r>
        <w:rPr>
          <w:rFonts w:hint="eastAsia" w:ascii="宋体" w:hAnsi="宋体" w:eastAsia="宋体" w:cs="宋体"/>
          <w:color w:val="212121"/>
          <w:kern w:val="0"/>
          <w:sz w:val="32"/>
          <w:szCs w:val="32"/>
          <w:bdr w:val="none" w:color="auto" w:sz="0" w:space="0"/>
          <w:shd w:val="clear" w:fill="FFFFFF"/>
          <w:lang w:val="en-US" w:eastAsia="zh-CN" w:bidi="ar"/>
        </w:rPr>
        <w:t>市人民政府统一安排，</w:t>
      </w:r>
      <w:r>
        <w:rPr>
          <w:rFonts w:hint="eastAsia" w:ascii="宋体" w:hAnsi="宋体" w:eastAsia="宋体" w:cs="宋体"/>
          <w:color w:val="222222"/>
          <w:kern w:val="0"/>
          <w:sz w:val="32"/>
          <w:szCs w:val="32"/>
          <w:bdr w:val="none" w:color="auto" w:sz="0" w:space="0"/>
          <w:shd w:val="clear" w:fill="FFFFFF"/>
          <w:lang w:val="en-US" w:eastAsia="zh-CN" w:bidi="ar"/>
        </w:rPr>
        <w:t>禄丰市公安局认真贯彻落实国务院《地质灾害防治条例》、《禄丰市地质灾害应急预案》和《2022年禄丰市地质灾害防治方案》，积极防范应对地质灾害防治各项工作，构建安全稳定地质环境，全力守卫群众生命安全。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/>
        <w:spacing w:before="210" w:beforeAutospacing="0" w:after="200" w:afterAutospacing="0" w:line="360" w:lineRule="auto"/>
        <w:ind w:left="0" w:right="0" w:firstLine="480" w:firstLineChars="200"/>
        <w:jc w:val="center"/>
      </w:pPr>
      <w:r>
        <w:rPr>
          <w:rFonts w:hint="eastAsia" w:ascii="宋体" w:hAnsi="宋体" w:eastAsia="宋体" w:cs="宋体"/>
          <w:color w:val="212121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t> 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/>
        <w:spacing w:before="210" w:beforeAutospacing="0" w:after="200" w:afterAutospacing="0" w:line="360" w:lineRule="auto"/>
        <w:ind w:left="0" w:right="0" w:firstLine="480" w:firstLineChars="200"/>
        <w:jc w:val="center"/>
      </w:pPr>
      <w:r>
        <w:rPr>
          <w:rFonts w:hint="eastAsia" w:ascii="宋体" w:hAnsi="宋体" w:eastAsia="宋体" w:cs="宋体"/>
          <w:color w:val="212121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5166360" cy="3874770"/>
            <wp:effectExtent l="0" t="0" r="15240" b="1143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38747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/>
        <w:spacing w:before="210" w:beforeAutospacing="0" w:after="200" w:afterAutospacing="0" w:line="360" w:lineRule="auto"/>
        <w:ind w:left="0" w:right="0" w:firstLine="480" w:firstLineChars="200"/>
        <w:jc w:val="center"/>
      </w:pPr>
      <w:r>
        <w:rPr>
          <w:rFonts w:hint="eastAsia" w:ascii="宋体" w:hAnsi="宋体" w:eastAsia="宋体" w:cs="宋体"/>
          <w:color w:val="212121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t> 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/>
        <w:spacing w:before="210" w:beforeAutospacing="0" w:after="200" w:afterAutospacing="0" w:line="360" w:lineRule="auto"/>
        <w:ind w:left="0" w:right="0" w:firstLine="480" w:firstLineChars="200"/>
        <w:jc w:val="center"/>
      </w:pPr>
      <w:r>
        <w:rPr>
          <w:rFonts w:hint="eastAsia" w:ascii="宋体" w:hAnsi="宋体" w:eastAsia="宋体" w:cs="宋体"/>
          <w:color w:val="212121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t> 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/>
        <w:spacing w:before="210" w:beforeAutospacing="0" w:after="200" w:afterAutospacing="0" w:line="360" w:lineRule="auto"/>
        <w:ind w:left="0" w:right="0" w:firstLine="640" w:firstLineChars="200"/>
        <w:jc w:val="both"/>
      </w:pPr>
      <w:r>
        <w:rPr>
          <w:rFonts w:hint="eastAsia" w:ascii="宋体" w:hAnsi="宋体" w:eastAsia="宋体" w:cs="宋体"/>
          <w:color w:val="222222"/>
          <w:kern w:val="0"/>
          <w:sz w:val="32"/>
          <w:szCs w:val="32"/>
          <w:bdr w:val="none" w:color="auto" w:sz="0" w:space="0"/>
          <w:shd w:val="clear" w:fill="FFFFFF"/>
          <w:lang w:val="en-US" w:eastAsia="zh-CN" w:bidi="ar"/>
        </w:rPr>
        <w:t>全面统筹部署防治工作，压实防治工作责任。2022年度，禄丰市公安局将坚持“以防为主，防治结合”的方针，科学制定防治方案，严格落实防灾责任，强化风险意识和责任担当，不断完善防治措施，有效地预防和减少地质灾害的发生，确保本单位联系辖区内人民群众生命和财产安全，努力实现辖区内地质灾害“零伤亡”。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/>
        <w:spacing w:before="210" w:beforeAutospacing="0" w:after="200" w:afterAutospacing="0" w:line="360" w:lineRule="auto"/>
        <w:ind w:left="0" w:right="0" w:firstLine="480" w:firstLineChars="200"/>
        <w:jc w:val="center"/>
      </w:pPr>
      <w:r>
        <w:rPr>
          <w:rFonts w:hint="eastAsia" w:ascii="宋体" w:hAnsi="宋体" w:eastAsia="宋体" w:cs="宋体"/>
          <w:color w:val="212121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t> 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/>
        <w:spacing w:before="210" w:beforeAutospacing="0" w:after="200" w:afterAutospacing="0" w:line="360" w:lineRule="auto"/>
        <w:ind w:left="0" w:right="0" w:firstLine="640" w:firstLineChars="200"/>
        <w:jc w:val="center"/>
      </w:pPr>
      <w:r>
        <w:rPr>
          <w:rFonts w:hint="eastAsia" w:ascii="宋体" w:hAnsi="宋体" w:eastAsia="宋体" w:cs="宋体"/>
          <w:color w:val="222222"/>
          <w:kern w:val="0"/>
          <w:sz w:val="32"/>
          <w:szCs w:val="32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735830" cy="3552190"/>
            <wp:effectExtent l="0" t="0" r="7620" b="10160"/>
            <wp:docPr id="1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IMG_2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35830" cy="35521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/>
        <w:spacing w:before="210" w:beforeAutospacing="0" w:after="200" w:afterAutospacing="0" w:line="360" w:lineRule="auto"/>
        <w:ind w:left="0" w:right="0" w:firstLine="640" w:firstLineChars="200"/>
        <w:jc w:val="both"/>
      </w:pPr>
      <w:r>
        <w:rPr>
          <w:rFonts w:hint="eastAsia" w:ascii="宋体" w:hAnsi="宋体" w:eastAsia="宋体" w:cs="宋体"/>
          <w:color w:val="222222"/>
          <w:kern w:val="0"/>
          <w:sz w:val="32"/>
          <w:szCs w:val="32"/>
          <w:bdr w:val="none" w:color="auto" w:sz="0" w:space="0"/>
          <w:shd w:val="clear" w:fill="FFFFFF"/>
          <w:lang w:val="en-US" w:eastAsia="zh-CN" w:bidi="ar"/>
        </w:rPr>
        <w:t xml:space="preserve">　 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/>
        <w:spacing w:before="210" w:beforeAutospacing="0" w:after="200" w:afterAutospacing="0" w:line="360" w:lineRule="auto"/>
        <w:ind w:left="0" w:right="0" w:firstLine="640" w:firstLineChars="200"/>
        <w:jc w:val="both"/>
      </w:pPr>
      <w:r>
        <w:rPr>
          <w:rFonts w:hint="eastAsia" w:ascii="宋体" w:hAnsi="宋体" w:eastAsia="宋体" w:cs="宋体"/>
          <w:color w:val="222222"/>
          <w:kern w:val="0"/>
          <w:sz w:val="32"/>
          <w:szCs w:val="32"/>
          <w:bdr w:val="none" w:color="auto" w:sz="0" w:space="0"/>
          <w:shd w:val="clear" w:fill="FFFFFF"/>
          <w:lang w:val="en-US" w:eastAsia="zh-CN" w:bidi="ar"/>
        </w:rPr>
        <w:t>扎实做好地质灾害排查工作，及时消除安全隐患。</w:t>
      </w:r>
      <w:r>
        <w:rPr>
          <w:rFonts w:hint="eastAsia" w:ascii="宋体" w:hAnsi="宋体" w:eastAsia="宋体" w:cs="宋体"/>
          <w:color w:val="212121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t xml:space="preserve"> </w:t>
      </w:r>
      <w:r>
        <w:rPr>
          <w:rFonts w:hint="eastAsia" w:ascii="宋体" w:hAnsi="宋体" w:eastAsia="宋体" w:cs="宋体"/>
          <w:color w:val="212121"/>
          <w:kern w:val="0"/>
          <w:sz w:val="32"/>
          <w:szCs w:val="32"/>
          <w:bdr w:val="none" w:color="auto" w:sz="0" w:space="0"/>
          <w:shd w:val="clear" w:fill="FFFFFF"/>
          <w:lang w:val="en-US" w:eastAsia="zh-CN" w:bidi="ar"/>
        </w:rPr>
        <w:t>6</w:t>
      </w:r>
      <w:r>
        <w:rPr>
          <w:rFonts w:hint="eastAsia" w:ascii="宋体" w:hAnsi="宋体" w:eastAsia="宋体" w:cs="宋体"/>
          <w:color w:val="212121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t xml:space="preserve"> </w:t>
      </w:r>
      <w:r>
        <w:rPr>
          <w:rFonts w:hint="eastAsia" w:ascii="宋体" w:hAnsi="宋体" w:eastAsia="宋体" w:cs="宋体"/>
          <w:color w:val="212121"/>
          <w:kern w:val="0"/>
          <w:sz w:val="32"/>
          <w:szCs w:val="32"/>
          <w:bdr w:val="none" w:color="auto" w:sz="0" w:space="0"/>
          <w:shd w:val="clear" w:fill="FFFFFF"/>
          <w:lang w:val="en-US" w:eastAsia="zh-CN" w:bidi="ar"/>
        </w:rPr>
        <w:t>月12日至6月15期间，由禄丰市副市长、市公安局党委书记、局长马利锋带队深入地质灾害隐患点，按照公安机关职能职责，积极与地质灾害监测点乡镇、村委会（社区）、监测员及时商议，在监测员的带领下前往挂点联系金山镇辖区14个地质灾点的滑坡、泥石流、崩塌、地面崩塌等多种类型的地质灾害进行查看与督察。确认无人员伤亡和相关财产无损失，随后由检查组成员、村委会（社区）、监测员以及地质灾害隐患点周边群众在《禄丰市乡镇地质灾害防治工作情况督查检查记录表》和《禄丰市地质灾害隐患点巡查检查记录表》上签字以确认情况无误。在村里了解群众是否领到地质灾害“避险明白卡”和“工作明白卡”，让群众明白面对险情应采取的紧急措施和撤离转移路线。检查组强调金山镇、各村委会（社区）要经常开展演练工作，提高地质灾害防治工作能力。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/>
        <w:spacing w:before="210" w:beforeAutospacing="0" w:after="200" w:afterAutospacing="0" w:line="360" w:lineRule="auto"/>
        <w:ind w:left="0" w:right="0" w:firstLine="480" w:firstLineChars="200"/>
        <w:jc w:val="center"/>
      </w:pPr>
      <w:r>
        <w:rPr>
          <w:rFonts w:hint="eastAsia" w:ascii="宋体" w:hAnsi="宋体" w:eastAsia="宋体" w:cs="宋体"/>
          <w:color w:val="212121"/>
          <w:kern w:val="0"/>
          <w:sz w:val="24"/>
          <w:szCs w:val="24"/>
          <w:bdr w:val="none" w:color="auto" w:sz="0" w:space="0"/>
          <w:shd w:val="clear" w:fill="FFFFFF"/>
          <w:lang w:val="en-US" w:eastAsia="zh-CN" w:bidi="ar"/>
        </w:rPr>
        <w:t> 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/>
        <w:spacing w:before="210" w:beforeAutospacing="0" w:after="200" w:afterAutospacing="0" w:line="360" w:lineRule="auto"/>
        <w:ind w:left="0" w:right="0" w:firstLine="640" w:firstLineChars="200"/>
        <w:jc w:val="center"/>
      </w:pPr>
      <w:r>
        <w:rPr>
          <w:rFonts w:hint="eastAsia" w:ascii="宋体" w:hAnsi="宋体" w:eastAsia="宋体" w:cs="宋体"/>
          <w:color w:val="212121"/>
          <w:kern w:val="0"/>
          <w:sz w:val="32"/>
          <w:szCs w:val="32"/>
          <w:bdr w:val="none" w:color="auto" w:sz="0" w:space="0"/>
          <w:shd w:val="clear" w:fill="FFFFFF"/>
          <w:lang w:val="en-US" w:eastAsia="zh-CN" w:bidi="ar"/>
        </w:rPr>
        <w:drawing>
          <wp:inline distT="0" distB="0" distL="114300" distR="114300">
            <wp:extent cx="4616450" cy="3463290"/>
            <wp:effectExtent l="0" t="0" r="12700" b="3810"/>
            <wp:docPr id="3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16450" cy="34632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/>
        <w:spacing w:before="210" w:beforeAutospacing="0" w:after="200" w:afterAutospacing="0" w:line="360" w:lineRule="auto"/>
        <w:ind w:right="0" w:firstLine="640" w:firstLineChars="200"/>
        <w:jc w:val="both"/>
      </w:pPr>
      <w:r>
        <w:rPr>
          <w:rFonts w:hint="eastAsia" w:ascii="宋体" w:hAnsi="宋体" w:eastAsia="宋体" w:cs="宋体"/>
          <w:color w:val="212121"/>
          <w:kern w:val="0"/>
          <w:sz w:val="32"/>
          <w:szCs w:val="32"/>
          <w:bdr w:val="none" w:color="auto" w:sz="0" w:space="0"/>
          <w:shd w:val="clear" w:fill="FFFFFF"/>
          <w:lang w:val="en-US" w:eastAsia="zh-CN" w:bidi="ar"/>
        </w:rPr>
        <w:t>在接下来的工作中，将会进一步强化基础工作力度，切实提高地质灾害防治工作的实效性，积极落实各项条例制度，真抓实干，求真务实，做好防治工作，确保人民群众的生命财产安全。　　</w:t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5DD4B46"/>
    <w:rsid w:val="55DD4B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pacing w:before="0" w:beforeAutospacing="0" w:after="0" w:afterAutospacing="0"/>
      <w:ind w:left="0" w:right="0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character" w:styleId="5">
    <w:name w:val="FollowedHyperlink"/>
    <w:basedOn w:val="4"/>
    <w:uiPriority w:val="0"/>
    <w:rPr>
      <w:color w:val="333333"/>
      <w:u w:val="none"/>
    </w:rPr>
  </w:style>
  <w:style w:type="character" w:styleId="6">
    <w:name w:val="Emphasis"/>
    <w:basedOn w:val="4"/>
    <w:qFormat/>
    <w:uiPriority w:val="0"/>
  </w:style>
  <w:style w:type="character" w:styleId="7">
    <w:name w:val="HTML Definition"/>
    <w:basedOn w:val="4"/>
    <w:uiPriority w:val="0"/>
  </w:style>
  <w:style w:type="character" w:styleId="8">
    <w:name w:val="HTML Variable"/>
    <w:basedOn w:val="4"/>
    <w:uiPriority w:val="0"/>
  </w:style>
  <w:style w:type="character" w:styleId="9">
    <w:name w:val="Hyperlink"/>
    <w:basedOn w:val="4"/>
    <w:uiPriority w:val="0"/>
    <w:rPr>
      <w:color w:val="333333"/>
      <w:u w:val="none"/>
    </w:rPr>
  </w:style>
  <w:style w:type="character" w:styleId="10">
    <w:name w:val="HTML Code"/>
    <w:basedOn w:val="4"/>
    <w:uiPriority w:val="0"/>
    <w:rPr>
      <w:rFonts w:ascii="Courier New" w:hAnsi="Courier New"/>
      <w:sz w:val="20"/>
      <w:bdr w:val="none" w:color="auto" w:sz="0" w:space="0"/>
    </w:rPr>
  </w:style>
  <w:style w:type="character" w:styleId="11">
    <w:name w:val="HTML Cite"/>
    <w:basedOn w:val="4"/>
    <w:uiPriority w:val="0"/>
  </w:style>
  <w:style w:type="character" w:customStyle="1" w:styleId="12">
    <w:name w:val="datetime"/>
    <w:basedOn w:val="4"/>
    <w:uiPriority w:val="0"/>
  </w:style>
  <w:style w:type="character" w:customStyle="1" w:styleId="13">
    <w:name w:val="datetime1"/>
    <w:basedOn w:val="4"/>
    <w:uiPriority w:val="0"/>
  </w:style>
  <w:style w:type="character" w:customStyle="1" w:styleId="14">
    <w:name w:val="datetime2"/>
    <w:basedOn w:val="4"/>
    <w:uiPriority w:val="0"/>
    <w:rPr>
      <w:color w:val="666666"/>
    </w:rPr>
  </w:style>
  <w:style w:type="character" w:customStyle="1" w:styleId="15">
    <w:name w:val="datetime3"/>
    <w:basedOn w:val="4"/>
    <w:uiPriority w:val="0"/>
  </w:style>
  <w:style w:type="character" w:customStyle="1" w:styleId="16">
    <w:name w:val="datetime4"/>
    <w:basedOn w:val="4"/>
    <w:uiPriority w:val="0"/>
  </w:style>
  <w:style w:type="character" w:customStyle="1" w:styleId="17">
    <w:name w:val="datetime5"/>
    <w:basedOn w:val="4"/>
    <w:uiPriority w:val="0"/>
  </w:style>
  <w:style w:type="character" w:customStyle="1" w:styleId="18">
    <w:name w:val="s01"/>
    <w:basedOn w:val="4"/>
    <w:uiPriority w:val="0"/>
    <w:rPr>
      <w:bdr w:val="none" w:color="auto" w:sz="0" w:space="0"/>
    </w:rPr>
  </w:style>
  <w:style w:type="character" w:customStyle="1" w:styleId="19">
    <w:name w:val="missing_data"/>
    <w:basedOn w:val="4"/>
    <w:uiPriority w:val="0"/>
    <w:rPr>
      <w:color w:val="FF0000"/>
    </w:rPr>
  </w:style>
  <w:style w:type="character" w:customStyle="1" w:styleId="20">
    <w:name w:val="last"/>
    <w:basedOn w:val="4"/>
    <w:uiPriority w:val="0"/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楚雄州禄丰县党政机关单位</Company>
  <Pages>1</Pages>
  <Words>0</Words>
  <Characters>0</Characters>
  <Lines>0</Lines>
  <Paragraphs>0</Paragraphs>
  <TotalTime>87</TotalTime>
  <ScaleCrop>false</ScaleCrop>
  <LinksUpToDate>false</LinksUpToDate>
  <CharactersWithSpaces>0</CharactersWithSpaces>
  <Application>WPS Office_11.8.6.8722_F1E327BC-269C-435d-A152-05C5408002CA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2023-05-09T07:12:00Z</dcterms:created>
  <dc:creator>Administrator</dc:creator>
  <cp:lastModifiedBy>Administrator</cp:lastModifiedBy>
  <dcterms:modified xsi:type="dcterms:W3CDTF">2023-05-09T08:41:07Z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2052-11.8.6.8722</vt:lpwstr>
  </property>
</Properties>
</file>