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935" w:rsidRDefault="00BE0935" w:rsidP="00BE0935">
      <w:pPr>
        <w:spacing w:line="500" w:lineRule="exact"/>
        <w:jc w:val="center"/>
        <w:rPr>
          <w:rFonts w:ascii="方正小标宋简体" w:eastAsia="方正小标宋简体"/>
          <w:sz w:val="44"/>
          <w:szCs w:val="44"/>
        </w:rPr>
      </w:pPr>
    </w:p>
    <w:p w:rsidR="00BE0935" w:rsidRDefault="00BE0935" w:rsidP="00BE0935">
      <w:pPr>
        <w:spacing w:line="500" w:lineRule="exact"/>
        <w:jc w:val="center"/>
        <w:rPr>
          <w:rFonts w:ascii="方正小标宋简体" w:eastAsia="方正小标宋简体"/>
          <w:sz w:val="44"/>
          <w:szCs w:val="44"/>
        </w:rPr>
      </w:pPr>
      <w:r w:rsidRPr="00BE0935">
        <w:rPr>
          <w:rFonts w:ascii="方正小标宋简体" w:eastAsia="方正小标宋简体" w:hint="eastAsia"/>
          <w:sz w:val="44"/>
          <w:szCs w:val="44"/>
        </w:rPr>
        <w:t>2019年禄丰县本级一般公共预算</w:t>
      </w:r>
    </w:p>
    <w:p w:rsidR="00BE0935" w:rsidRDefault="00BE0935" w:rsidP="00BE0935">
      <w:pPr>
        <w:spacing w:line="500" w:lineRule="exact"/>
        <w:jc w:val="center"/>
        <w:rPr>
          <w:rFonts w:ascii="方正小标宋简体" w:eastAsia="方正小标宋简体"/>
          <w:sz w:val="44"/>
          <w:szCs w:val="44"/>
        </w:rPr>
      </w:pPr>
      <w:r w:rsidRPr="00BE0935">
        <w:rPr>
          <w:rFonts w:ascii="方正小标宋简体" w:eastAsia="方正小标宋简体" w:hint="eastAsia"/>
          <w:sz w:val="44"/>
          <w:szCs w:val="44"/>
        </w:rPr>
        <w:t>政府性基金预算</w:t>
      </w:r>
      <w:r>
        <w:rPr>
          <w:rFonts w:ascii="方正小标宋简体" w:eastAsia="方正小标宋简体" w:hint="eastAsia"/>
          <w:sz w:val="44"/>
          <w:szCs w:val="44"/>
        </w:rPr>
        <w:t xml:space="preserve"> </w:t>
      </w:r>
      <w:r w:rsidRPr="00BE0935">
        <w:rPr>
          <w:rFonts w:ascii="方正小标宋简体" w:eastAsia="方正小标宋简体" w:hint="eastAsia"/>
          <w:sz w:val="44"/>
          <w:szCs w:val="44"/>
        </w:rPr>
        <w:t>国有资本经营预算</w:t>
      </w:r>
    </w:p>
    <w:p w:rsidR="00BE0935" w:rsidRPr="00BE0935" w:rsidRDefault="00BE0935" w:rsidP="00BE0935">
      <w:pPr>
        <w:spacing w:line="500" w:lineRule="exact"/>
        <w:jc w:val="center"/>
        <w:rPr>
          <w:rFonts w:ascii="方正小标宋简体" w:eastAsia="方正小标宋简体"/>
          <w:sz w:val="44"/>
          <w:szCs w:val="44"/>
        </w:rPr>
      </w:pPr>
      <w:r w:rsidRPr="00BE0935">
        <w:rPr>
          <w:rFonts w:ascii="方正小标宋简体" w:eastAsia="方正小标宋简体" w:hint="eastAsia"/>
          <w:sz w:val="44"/>
          <w:szCs w:val="44"/>
        </w:rPr>
        <w:t>执行变动情况说明</w:t>
      </w:r>
    </w:p>
    <w:p w:rsidR="00BE0935" w:rsidRPr="00BE0935" w:rsidRDefault="00BE0935" w:rsidP="00BE0935">
      <w:pPr>
        <w:spacing w:line="500" w:lineRule="exact"/>
        <w:rPr>
          <w:rFonts w:ascii="方正仿宋简体" w:eastAsia="方正仿宋简体"/>
          <w:sz w:val="30"/>
          <w:szCs w:val="30"/>
        </w:rPr>
      </w:pPr>
    </w:p>
    <w:p w:rsidR="00BE0935" w:rsidRPr="00EF3AFF" w:rsidRDefault="00BE0935" w:rsidP="00BE0935">
      <w:pPr>
        <w:spacing w:line="500" w:lineRule="exact"/>
        <w:ind w:firstLineChars="200" w:firstLine="640"/>
        <w:rPr>
          <w:rFonts w:ascii="方正黑体简体" w:eastAsia="方正黑体简体"/>
          <w:sz w:val="32"/>
          <w:szCs w:val="32"/>
        </w:rPr>
      </w:pPr>
      <w:r w:rsidRPr="00EF3AFF">
        <w:rPr>
          <w:rFonts w:ascii="方正黑体简体" w:eastAsia="方正黑体简体" w:hint="eastAsia"/>
          <w:sz w:val="32"/>
          <w:szCs w:val="32"/>
        </w:rPr>
        <w:t xml:space="preserve">一、2019 年禄丰县本级一般公共预算支出变动说明 </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 政府办公厅（室）及相关机构事务款比2018年决算数增长30%，主要原因是：增加安排县政务服务管理局搬迁办公楼租赁费及新搬迁政务大厅办公设备购置经费。</w:t>
      </w:r>
    </w:p>
    <w:p w:rsidR="00BE0935" w:rsidRPr="00971A17" w:rsidRDefault="00BE0935" w:rsidP="001B4393">
      <w:pPr>
        <w:widowControl/>
        <w:spacing w:line="500" w:lineRule="exact"/>
        <w:ind w:firstLineChars="200" w:firstLine="640"/>
        <w:rPr>
          <w:rFonts w:ascii="方正仿宋简体" w:eastAsia="方正仿宋简体" w:hAnsi="宋体" w:cs="宋体"/>
          <w:kern w:val="0"/>
          <w:sz w:val="32"/>
          <w:szCs w:val="32"/>
        </w:rPr>
      </w:pPr>
      <w:r w:rsidRPr="00EF3AFF">
        <w:rPr>
          <w:rFonts w:ascii="方正仿宋简体" w:eastAsia="方正仿宋简体" w:hint="eastAsia"/>
          <w:sz w:val="32"/>
          <w:szCs w:val="32"/>
        </w:rPr>
        <w:t>2.发展与改革事务款比2018年决算数增长120%，主要原因是：</w:t>
      </w:r>
      <w:r w:rsidR="00971A17" w:rsidRPr="00924EF3">
        <w:rPr>
          <w:rFonts w:ascii="方正仿宋简体" w:eastAsia="方正仿宋简体" w:hAnsi="仿宋_GB2312" w:cs="仿宋_GB2312" w:hint="eastAsia"/>
          <w:sz w:val="32"/>
          <w:szCs w:val="32"/>
        </w:rPr>
        <w:t>支出科目变动，为使支出更合理，将相应支出由2018年科学技术管理事务调整至此科目。</w:t>
      </w:r>
      <w:r w:rsidR="00971A17" w:rsidRPr="00924EF3">
        <w:rPr>
          <w:rFonts w:ascii="方正仿宋简体" w:eastAsia="方正仿宋简体" w:hAnsi="宋体" w:cs="宋体" w:hint="eastAsia"/>
          <w:kern w:val="0"/>
          <w:sz w:val="32"/>
          <w:szCs w:val="32"/>
        </w:rPr>
        <w:t xml:space="preserve"> </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3.统计信息事务款比2018年决算数增长64%，主要原因是：增加安排全国第四次经济普查经费。</w:t>
      </w:r>
    </w:p>
    <w:p w:rsidR="00BE0935" w:rsidRPr="00EF3AFF" w:rsidRDefault="00BE0935" w:rsidP="00BE0935">
      <w:pPr>
        <w:spacing w:line="500" w:lineRule="exact"/>
        <w:ind w:firstLineChars="200" w:firstLine="640"/>
        <w:rPr>
          <w:rFonts w:ascii="方正仿宋简体" w:eastAsia="方正仿宋简体"/>
          <w:sz w:val="32"/>
          <w:szCs w:val="32"/>
        </w:rPr>
      </w:pPr>
      <w:r w:rsidRPr="004B680F">
        <w:rPr>
          <w:rFonts w:ascii="方正仿宋简体" w:eastAsia="方正仿宋简体" w:hint="eastAsia"/>
          <w:sz w:val="32"/>
          <w:szCs w:val="32"/>
        </w:rPr>
        <w:t>4.税收</w:t>
      </w:r>
      <w:r w:rsidRPr="00EF3AFF">
        <w:rPr>
          <w:rFonts w:ascii="方正仿宋简体" w:eastAsia="方正仿宋简体" w:hint="eastAsia"/>
          <w:sz w:val="32"/>
          <w:szCs w:val="32"/>
        </w:rPr>
        <w:t>事务款比2018年决算数增长</w:t>
      </w:r>
      <w:r w:rsidR="00A17661">
        <w:rPr>
          <w:rFonts w:ascii="方正仿宋简体" w:eastAsia="方正仿宋简体" w:hint="eastAsia"/>
          <w:sz w:val="32"/>
          <w:szCs w:val="32"/>
        </w:rPr>
        <w:t>30</w:t>
      </w:r>
      <w:r w:rsidR="008D3A35">
        <w:rPr>
          <w:rFonts w:ascii="方正仿宋简体" w:eastAsia="方正仿宋简体" w:hint="eastAsia"/>
          <w:sz w:val="32"/>
          <w:szCs w:val="32"/>
        </w:rPr>
        <w:t>%</w:t>
      </w:r>
      <w:r w:rsidRPr="00EF3AFF">
        <w:rPr>
          <w:rFonts w:ascii="方正仿宋简体" w:eastAsia="方正仿宋简体" w:hint="eastAsia"/>
          <w:sz w:val="32"/>
          <w:szCs w:val="32"/>
        </w:rPr>
        <w:t>，主要原因是：</w:t>
      </w:r>
      <w:r w:rsidR="004B680F">
        <w:rPr>
          <w:rFonts w:ascii="方正仿宋简体" w:eastAsia="方正仿宋简体" w:hint="eastAsia"/>
          <w:sz w:val="32"/>
          <w:szCs w:val="32"/>
        </w:rPr>
        <w:t>加大税收征收力度，导致工作经费增加。</w:t>
      </w:r>
      <w:r w:rsidRPr="00EF3AFF">
        <w:rPr>
          <w:rFonts w:ascii="方正仿宋简体" w:eastAsia="方正仿宋简体" w:hint="eastAsia"/>
          <w:sz w:val="32"/>
          <w:szCs w:val="32"/>
        </w:rPr>
        <w:t xml:space="preserve"> </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5.审计事务款比2018年决算数增长877%，主要原因是：增加安排政府建设项目审计经费100万元。</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6.民族事务款比2018年决算数增长77%，主要原因是：增加安排县佛教协会、县基督教三自爱国运动委员会补助。</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7. 组织事务款比2018年决算数增长51%，主要原因是：增加安排党建、农村党员教育、人才工作等经费。</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8.宣传事务款比2018年决算数增长30%，主要原因是：</w:t>
      </w:r>
      <w:r w:rsidR="00460E60">
        <w:rPr>
          <w:rFonts w:ascii="方正仿宋简体" w:eastAsia="方正仿宋简体" w:hint="eastAsia"/>
          <w:sz w:val="32"/>
          <w:szCs w:val="32"/>
        </w:rPr>
        <w:t>中央</w:t>
      </w:r>
      <w:r w:rsidRPr="00EF3AFF">
        <w:rPr>
          <w:rFonts w:ascii="方正仿宋简体" w:eastAsia="方正仿宋简体" w:hint="eastAsia"/>
          <w:sz w:val="32"/>
          <w:szCs w:val="32"/>
        </w:rPr>
        <w:t>和省级补助县</w:t>
      </w:r>
      <w:proofErr w:type="gramStart"/>
      <w:r w:rsidRPr="00EF3AFF">
        <w:rPr>
          <w:rFonts w:ascii="方正仿宋简体" w:eastAsia="方正仿宋简体" w:hint="eastAsia"/>
          <w:sz w:val="32"/>
          <w:szCs w:val="32"/>
        </w:rPr>
        <w:t>融媒体</w:t>
      </w:r>
      <w:proofErr w:type="gramEnd"/>
      <w:r w:rsidRPr="00EF3AFF">
        <w:rPr>
          <w:rFonts w:ascii="方正仿宋简体" w:eastAsia="方正仿宋简体" w:hint="eastAsia"/>
          <w:sz w:val="32"/>
          <w:szCs w:val="32"/>
        </w:rPr>
        <w:t>中心建设</w:t>
      </w:r>
      <w:r w:rsidR="008D3A35">
        <w:rPr>
          <w:rFonts w:ascii="方正仿宋简体" w:eastAsia="方正仿宋简体" w:hint="eastAsia"/>
          <w:sz w:val="32"/>
          <w:szCs w:val="32"/>
        </w:rPr>
        <w:t>经费</w:t>
      </w:r>
      <w:r w:rsidRPr="00EF3AFF">
        <w:rPr>
          <w:rFonts w:ascii="方正仿宋简体" w:eastAsia="方正仿宋简体" w:hint="eastAsia"/>
          <w:sz w:val="32"/>
          <w:szCs w:val="32"/>
        </w:rPr>
        <w:t>。</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9.市场监督管理事务款比2018年决算数大幅增加，主要原因是此科目为</w:t>
      </w:r>
      <w:r w:rsidR="00F41CCF">
        <w:rPr>
          <w:rFonts w:ascii="方正仿宋简体" w:eastAsia="方正仿宋简体" w:hint="eastAsia"/>
          <w:sz w:val="32"/>
          <w:szCs w:val="32"/>
        </w:rPr>
        <w:t>2019年</w:t>
      </w:r>
      <w:r w:rsidRPr="00EF3AFF">
        <w:rPr>
          <w:rFonts w:ascii="方正仿宋简体" w:eastAsia="方正仿宋简体" w:hint="eastAsia"/>
          <w:sz w:val="32"/>
          <w:szCs w:val="32"/>
        </w:rPr>
        <w:t>新增科目，2018年此科目支出列入工商行政管理事务款。</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lastRenderedPageBreak/>
        <w:t>10.其他一般公共</w:t>
      </w:r>
      <w:proofErr w:type="gramStart"/>
      <w:r w:rsidRPr="00EF3AFF">
        <w:rPr>
          <w:rFonts w:ascii="方正仿宋简体" w:eastAsia="方正仿宋简体" w:hint="eastAsia"/>
          <w:sz w:val="32"/>
          <w:szCs w:val="32"/>
        </w:rPr>
        <w:t>服务款</w:t>
      </w:r>
      <w:proofErr w:type="gramEnd"/>
      <w:r w:rsidRPr="00EF3AFF">
        <w:rPr>
          <w:rFonts w:ascii="方正仿宋简体" w:eastAsia="方正仿宋简体" w:hint="eastAsia"/>
          <w:sz w:val="32"/>
          <w:szCs w:val="32"/>
        </w:rPr>
        <w:t>比2018年决算数减少84%，主要原因是：</w:t>
      </w:r>
      <w:r w:rsidR="00931881">
        <w:rPr>
          <w:rFonts w:ascii="方正仿宋简体" w:eastAsia="方正仿宋简体" w:hint="eastAsia"/>
          <w:sz w:val="32"/>
          <w:szCs w:val="32"/>
        </w:rPr>
        <w:t>2019年度</w:t>
      </w:r>
      <w:r w:rsidR="00A76ABB">
        <w:rPr>
          <w:rFonts w:ascii="方正仿宋简体" w:eastAsia="方正仿宋简体" w:hint="eastAsia"/>
          <w:sz w:val="32"/>
          <w:szCs w:val="32"/>
        </w:rPr>
        <w:t>各级补助资金减少。</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11.武装警察部队</w:t>
      </w:r>
      <w:r w:rsidR="00966986">
        <w:rPr>
          <w:rFonts w:ascii="方正仿宋简体" w:eastAsia="方正仿宋简体" w:hint="eastAsia"/>
          <w:sz w:val="32"/>
          <w:szCs w:val="32"/>
        </w:rPr>
        <w:t>款</w:t>
      </w:r>
      <w:r w:rsidRPr="00EF3AFF">
        <w:rPr>
          <w:rFonts w:ascii="方正仿宋简体" w:eastAsia="方正仿宋简体" w:hint="eastAsia"/>
          <w:sz w:val="32"/>
          <w:szCs w:val="32"/>
        </w:rPr>
        <w:t>比2018年决算数减少</w:t>
      </w:r>
      <w:r w:rsidR="008D3A35">
        <w:rPr>
          <w:rFonts w:ascii="方正仿宋简体" w:eastAsia="方正仿宋简体" w:hint="eastAsia"/>
          <w:sz w:val="32"/>
          <w:szCs w:val="32"/>
        </w:rPr>
        <w:t>94</w:t>
      </w:r>
      <w:r w:rsidRPr="00EF3AFF">
        <w:rPr>
          <w:rFonts w:ascii="方正仿宋简体" w:eastAsia="方正仿宋简体" w:hint="eastAsia"/>
          <w:sz w:val="32"/>
          <w:szCs w:val="32"/>
        </w:rPr>
        <w:t>%，原因是机构改革，</w:t>
      </w:r>
      <w:r w:rsidR="008D3A35">
        <w:rPr>
          <w:rFonts w:ascii="方正仿宋简体" w:eastAsia="方正仿宋简体" w:hint="eastAsia"/>
          <w:sz w:val="32"/>
          <w:szCs w:val="32"/>
        </w:rPr>
        <w:t>2018年</w:t>
      </w:r>
      <w:r w:rsidRPr="00EF3AFF">
        <w:rPr>
          <w:rFonts w:ascii="方正仿宋简体" w:eastAsia="方正仿宋简体" w:hint="eastAsia"/>
          <w:sz w:val="32"/>
          <w:szCs w:val="32"/>
        </w:rPr>
        <w:t>项类消防相关科目调整到</w:t>
      </w:r>
      <w:r w:rsidR="00D53E0A" w:rsidRPr="00EF3AFF">
        <w:rPr>
          <w:rFonts w:ascii="方正仿宋简体" w:eastAsia="方正仿宋简体" w:hint="eastAsia"/>
          <w:sz w:val="32"/>
          <w:szCs w:val="32"/>
        </w:rPr>
        <w:t>2019年</w:t>
      </w:r>
      <w:r w:rsidRPr="00EF3AFF">
        <w:rPr>
          <w:rFonts w:ascii="方正仿宋简体" w:eastAsia="方正仿宋简体" w:hint="eastAsia"/>
          <w:sz w:val="32"/>
          <w:szCs w:val="32"/>
        </w:rPr>
        <w:t>消防事务</w:t>
      </w:r>
      <w:r w:rsidR="008D3A35">
        <w:rPr>
          <w:rFonts w:ascii="方正仿宋简体" w:eastAsia="方正仿宋简体" w:hint="eastAsia"/>
          <w:sz w:val="32"/>
          <w:szCs w:val="32"/>
        </w:rPr>
        <w:t>款</w:t>
      </w:r>
      <w:r w:rsidRPr="00EF3AFF">
        <w:rPr>
          <w:rFonts w:ascii="方正仿宋简体" w:eastAsia="方正仿宋简体" w:hint="eastAsia"/>
          <w:sz w:val="32"/>
          <w:szCs w:val="32"/>
        </w:rPr>
        <w:t>。</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12.检察</w:t>
      </w:r>
      <w:r w:rsidR="008D3A35">
        <w:rPr>
          <w:rFonts w:ascii="方正仿宋简体" w:eastAsia="方正仿宋简体" w:hint="eastAsia"/>
          <w:sz w:val="32"/>
          <w:szCs w:val="32"/>
        </w:rPr>
        <w:t>款</w:t>
      </w:r>
      <w:r w:rsidRPr="00EF3AFF">
        <w:rPr>
          <w:rFonts w:ascii="方正仿宋简体" w:eastAsia="方正仿宋简体" w:hint="eastAsia"/>
          <w:sz w:val="32"/>
          <w:szCs w:val="32"/>
        </w:rPr>
        <w:t>比2018年增</w:t>
      </w:r>
      <w:r w:rsidR="00C5799E">
        <w:rPr>
          <w:rFonts w:ascii="方正仿宋简体" w:eastAsia="方正仿宋简体" w:hint="eastAsia"/>
          <w:sz w:val="32"/>
          <w:szCs w:val="32"/>
        </w:rPr>
        <w:t>长</w:t>
      </w:r>
      <w:r w:rsidRPr="00EF3AFF">
        <w:rPr>
          <w:rFonts w:ascii="方正仿宋简体" w:eastAsia="方正仿宋简体" w:hint="eastAsia"/>
          <w:sz w:val="32"/>
          <w:szCs w:val="32"/>
        </w:rPr>
        <w:t>28%，主要原因是：司法体制改革后，检察系统离退休人员由省管下划到地方管理，增加离退休人员经费。</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13.法院</w:t>
      </w:r>
      <w:r w:rsidR="00286151">
        <w:rPr>
          <w:rFonts w:ascii="方正仿宋简体" w:eastAsia="方正仿宋简体" w:hint="eastAsia"/>
          <w:sz w:val="32"/>
          <w:szCs w:val="32"/>
        </w:rPr>
        <w:t>款</w:t>
      </w:r>
      <w:r w:rsidRPr="00EF3AFF">
        <w:rPr>
          <w:rFonts w:ascii="方正仿宋简体" w:eastAsia="方正仿宋简体" w:hint="eastAsia"/>
          <w:sz w:val="32"/>
          <w:szCs w:val="32"/>
        </w:rPr>
        <w:t>比2018年增</w:t>
      </w:r>
      <w:r w:rsidR="00C5799E">
        <w:rPr>
          <w:rFonts w:ascii="方正仿宋简体" w:eastAsia="方正仿宋简体" w:hint="eastAsia"/>
          <w:sz w:val="32"/>
          <w:szCs w:val="32"/>
        </w:rPr>
        <w:t>长</w:t>
      </w:r>
      <w:r w:rsidRPr="00EF3AFF">
        <w:rPr>
          <w:rFonts w:ascii="方正仿宋简体" w:eastAsia="方正仿宋简体" w:hint="eastAsia"/>
          <w:sz w:val="32"/>
          <w:szCs w:val="32"/>
        </w:rPr>
        <w:t>30%，主要原因是：司法体制改革后，法院系统离退休人员由省管下划到地方管理，增加离退休人员经费。</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14.文物款比2018年决算数减少93%，主要原因是：2018年度中央财政下达星宿桥文物保护专项补助。</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15.体育款比2018年决算数增长70%，主要原因是：2019年度省级补助我县的项目经费增加。</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16.广播电视款比2018年决算数大幅增加，主要原因是：科目细化后，2018年新闻出版广播影视科目支出调整至此科目。</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17.其他文化体育与传媒</w:t>
      </w:r>
      <w:proofErr w:type="gramStart"/>
      <w:r w:rsidRPr="00EF3AFF">
        <w:rPr>
          <w:rFonts w:ascii="方正仿宋简体" w:eastAsia="方正仿宋简体" w:hint="eastAsia"/>
          <w:sz w:val="32"/>
          <w:szCs w:val="32"/>
        </w:rPr>
        <w:t>支出款</w:t>
      </w:r>
      <w:proofErr w:type="gramEnd"/>
      <w:r w:rsidRPr="00EF3AFF">
        <w:rPr>
          <w:rFonts w:ascii="方正仿宋简体" w:eastAsia="方正仿宋简体" w:hint="eastAsia"/>
          <w:sz w:val="32"/>
          <w:szCs w:val="32"/>
        </w:rPr>
        <w:t>比2018年决算数增长63%，主要原因是：2019年度上级补助我县的项目经费增加。</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18. 人力资源和社会保障管理事务款比2018年决算数减少32%，主要原因是：机构改革，医疗保险管理职能及相关人员划转到医疗保障局，相应支出调整到医疗保障管理事务支出。</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19.企业改革补助款比2018年决算数大幅增加，主要原因是：此款支出为县级财政安排的2019年度县属原国有（集体）改制企业社会保险接续和社会化管理专项经费支出，而</w:t>
      </w:r>
      <w:r w:rsidRPr="00EF3AFF">
        <w:rPr>
          <w:rFonts w:ascii="方正仿宋简体" w:eastAsia="方正仿宋简体" w:hint="eastAsia"/>
          <w:sz w:val="32"/>
          <w:szCs w:val="32"/>
        </w:rPr>
        <w:lastRenderedPageBreak/>
        <w:t>2018年县级安排预算时此项支出列入基金支出预算。</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20.就业补助款比2018年决算数增长72%，主要原因是：2019年中央就业补助资金较上年增加。</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21.抚恤款比2018年决算数增长61%，主要原因是：县级行政事业单位职工死亡抚恤费支出与上年相比大幅增长。</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22.退役安置款比2018年决算数增长93%，主要原因是：2019年退役安置补助标准和人数较上年增加，退役安置款上级补助及县级专项支出大幅增加。</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23.最低生活</w:t>
      </w:r>
      <w:proofErr w:type="gramStart"/>
      <w:r w:rsidRPr="00EF3AFF">
        <w:rPr>
          <w:rFonts w:ascii="方正仿宋简体" w:eastAsia="方正仿宋简体" w:hint="eastAsia"/>
          <w:sz w:val="32"/>
          <w:szCs w:val="32"/>
        </w:rPr>
        <w:t>保障款</w:t>
      </w:r>
      <w:proofErr w:type="gramEnd"/>
      <w:r w:rsidRPr="00EF3AFF">
        <w:rPr>
          <w:rFonts w:ascii="方正仿宋简体" w:eastAsia="方正仿宋简体" w:hint="eastAsia"/>
          <w:sz w:val="32"/>
          <w:szCs w:val="32"/>
        </w:rPr>
        <w:t>比2018年决算数增长100%，主要原因是：2019年上级补助专项资金较上年增加。</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24.财政对基本养老保险基金的补助款比2018年决算数减少</w:t>
      </w:r>
      <w:r w:rsidR="00931881">
        <w:rPr>
          <w:rFonts w:ascii="方正仿宋简体" w:eastAsia="方正仿宋简体" w:hint="eastAsia"/>
          <w:sz w:val="32"/>
          <w:szCs w:val="32"/>
        </w:rPr>
        <w:t>5</w:t>
      </w:r>
      <w:r w:rsidRPr="00EF3AFF">
        <w:rPr>
          <w:rFonts w:ascii="方正仿宋简体" w:eastAsia="方正仿宋简体" w:hint="eastAsia"/>
          <w:sz w:val="32"/>
          <w:szCs w:val="32"/>
        </w:rPr>
        <w:t>0%，主要原因是：2018年中央财政对企业职工基本养老保险基金的补助资金为8320万元，2019年无此上级补助支出</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25.退役军人管理事务款比2018年决算数</w:t>
      </w:r>
      <w:r w:rsidR="008F04B5">
        <w:rPr>
          <w:rFonts w:ascii="方正仿宋简体" w:eastAsia="方正仿宋简体" w:hint="eastAsia"/>
          <w:sz w:val="32"/>
          <w:szCs w:val="32"/>
        </w:rPr>
        <w:t>大幅</w:t>
      </w:r>
      <w:r w:rsidRPr="00EF3AFF">
        <w:rPr>
          <w:rFonts w:ascii="方正仿宋简体" w:eastAsia="方正仿宋简体" w:hint="eastAsia"/>
          <w:sz w:val="32"/>
          <w:szCs w:val="32"/>
        </w:rPr>
        <w:t>增</w:t>
      </w:r>
      <w:r w:rsidR="00C5799E">
        <w:rPr>
          <w:rFonts w:ascii="方正仿宋简体" w:eastAsia="方正仿宋简体" w:hint="eastAsia"/>
          <w:sz w:val="32"/>
          <w:szCs w:val="32"/>
        </w:rPr>
        <w:t>加</w:t>
      </w:r>
      <w:bookmarkStart w:id="0" w:name="_GoBack"/>
      <w:bookmarkEnd w:id="0"/>
      <w:r w:rsidRPr="00EF3AFF">
        <w:rPr>
          <w:rFonts w:ascii="方正仿宋简体" w:eastAsia="方正仿宋简体" w:hint="eastAsia"/>
          <w:sz w:val="32"/>
          <w:szCs w:val="32"/>
        </w:rPr>
        <w:t>，主要原因是：机构改革新增支出科</w:t>
      </w:r>
      <w:r w:rsidR="00F41CCF">
        <w:rPr>
          <w:rFonts w:ascii="方正仿宋简体" w:eastAsia="方正仿宋简体" w:hint="eastAsia"/>
          <w:sz w:val="32"/>
          <w:szCs w:val="32"/>
        </w:rPr>
        <w:t>目</w:t>
      </w:r>
      <w:r w:rsidR="003A0718">
        <w:rPr>
          <w:rFonts w:ascii="方正仿宋简体" w:eastAsia="方正仿宋简体" w:hint="eastAsia"/>
          <w:sz w:val="32"/>
          <w:szCs w:val="32"/>
        </w:rPr>
        <w:t>。</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26.卫生健康管理事务款比2018年决算数增长169%，主要原因是：用于离岗乡村医生一次性生活补助州级和县级补助资金，2018年无此项资金支出。</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27.公立医院款比2018年决算数减少63%，主要原因是：</w:t>
      </w:r>
      <w:r w:rsidR="009E5735" w:rsidRPr="00EF3AFF">
        <w:rPr>
          <w:rFonts w:ascii="方正仿宋简体" w:eastAsia="方正仿宋简体" w:hint="eastAsia"/>
          <w:sz w:val="32"/>
          <w:szCs w:val="32"/>
        </w:rPr>
        <w:t xml:space="preserve"> </w:t>
      </w:r>
      <w:r w:rsidRPr="00EF3AFF">
        <w:rPr>
          <w:rFonts w:ascii="方正仿宋简体" w:eastAsia="方正仿宋简体" w:hint="eastAsia"/>
          <w:sz w:val="32"/>
          <w:szCs w:val="32"/>
        </w:rPr>
        <w:t>1、2019年上级补助专款同比减少；2、2018年安排县级三家公立医院养老金和职业年金财政补助资金列入公立医院款支出，2019年县级财政未安排此类资金支出。</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28.医疗保障管理事务款比2018年决算数大幅增加，主要原因是：机构改革新增支出科目，</w:t>
      </w:r>
      <w:bookmarkStart w:id="1" w:name="_Hlk52183110"/>
      <w:r w:rsidRPr="00EF3AFF">
        <w:rPr>
          <w:rFonts w:ascii="方正仿宋简体" w:eastAsia="方正仿宋简体" w:hint="eastAsia"/>
          <w:sz w:val="32"/>
          <w:szCs w:val="32"/>
        </w:rPr>
        <w:t>相应资金支出由</w:t>
      </w:r>
      <w:r w:rsidR="00602C6B">
        <w:rPr>
          <w:rFonts w:ascii="方正仿宋简体" w:eastAsia="方正仿宋简体" w:hint="eastAsia"/>
          <w:sz w:val="32"/>
          <w:szCs w:val="32"/>
        </w:rPr>
        <w:t>2018年</w:t>
      </w:r>
      <w:bookmarkEnd w:id="1"/>
      <w:r w:rsidRPr="00EF3AFF">
        <w:rPr>
          <w:rFonts w:ascii="方正仿宋简体" w:eastAsia="方正仿宋简体" w:hint="eastAsia"/>
          <w:sz w:val="32"/>
          <w:szCs w:val="32"/>
        </w:rPr>
        <w:t>社会保障和就业支出科目调整到此款。</w:t>
      </w:r>
    </w:p>
    <w:p w:rsidR="00BE0935" w:rsidRPr="00EF3AFF" w:rsidRDefault="00BE0935" w:rsidP="009E57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29.其他卫生健康</w:t>
      </w:r>
      <w:proofErr w:type="gramStart"/>
      <w:r w:rsidRPr="00EF3AFF">
        <w:rPr>
          <w:rFonts w:ascii="方正仿宋简体" w:eastAsia="方正仿宋简体" w:hint="eastAsia"/>
          <w:sz w:val="32"/>
          <w:szCs w:val="32"/>
        </w:rPr>
        <w:t>支出款</w:t>
      </w:r>
      <w:proofErr w:type="gramEnd"/>
      <w:r w:rsidRPr="00EF3AFF">
        <w:rPr>
          <w:rFonts w:ascii="方正仿宋简体" w:eastAsia="方正仿宋简体" w:hint="eastAsia"/>
          <w:sz w:val="32"/>
          <w:szCs w:val="32"/>
        </w:rPr>
        <w:t>比2018年决算数增长275%，主</w:t>
      </w:r>
      <w:r w:rsidRPr="00EF3AFF">
        <w:rPr>
          <w:rFonts w:ascii="方正仿宋简体" w:eastAsia="方正仿宋简体" w:hint="eastAsia"/>
          <w:sz w:val="32"/>
          <w:szCs w:val="32"/>
        </w:rPr>
        <w:lastRenderedPageBreak/>
        <w:t>要原因是：</w:t>
      </w:r>
      <w:r w:rsidR="009E5735">
        <w:rPr>
          <w:rFonts w:ascii="方正仿宋简体" w:eastAsia="方正仿宋简体" w:hint="eastAsia"/>
          <w:sz w:val="32"/>
          <w:szCs w:val="32"/>
        </w:rPr>
        <w:t>上级补助资金增加。</w:t>
      </w:r>
    </w:p>
    <w:p w:rsidR="00BE0935" w:rsidRPr="00EF3AFF" w:rsidRDefault="00BE0935" w:rsidP="006C5E5E">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30.环境监测与</w:t>
      </w:r>
      <w:proofErr w:type="gramStart"/>
      <w:r w:rsidRPr="00EF3AFF">
        <w:rPr>
          <w:rFonts w:ascii="方正仿宋简体" w:eastAsia="方正仿宋简体" w:hint="eastAsia"/>
          <w:sz w:val="32"/>
          <w:szCs w:val="32"/>
        </w:rPr>
        <w:t>监察款</w:t>
      </w:r>
      <w:proofErr w:type="gramEnd"/>
      <w:r w:rsidRPr="00EF3AFF">
        <w:rPr>
          <w:rFonts w:ascii="方正仿宋简体" w:eastAsia="方正仿宋简体" w:hint="eastAsia"/>
          <w:sz w:val="32"/>
          <w:szCs w:val="32"/>
        </w:rPr>
        <w:t>比2018年决算数大幅增长，主要原因是：加大环境监测力度，相应支出增加。</w:t>
      </w:r>
    </w:p>
    <w:p w:rsidR="00BE0935" w:rsidRPr="00EF3AFF" w:rsidRDefault="00BE0935" w:rsidP="006C5E5E">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31.污染</w:t>
      </w:r>
      <w:proofErr w:type="gramStart"/>
      <w:r w:rsidRPr="00EF3AFF">
        <w:rPr>
          <w:rFonts w:ascii="方正仿宋简体" w:eastAsia="方正仿宋简体" w:hint="eastAsia"/>
          <w:sz w:val="32"/>
          <w:szCs w:val="32"/>
        </w:rPr>
        <w:t>防治款</w:t>
      </w:r>
      <w:proofErr w:type="gramEnd"/>
      <w:r w:rsidRPr="00EF3AFF">
        <w:rPr>
          <w:rFonts w:ascii="方正仿宋简体" w:eastAsia="方正仿宋简体" w:hint="eastAsia"/>
          <w:sz w:val="32"/>
          <w:szCs w:val="32"/>
        </w:rPr>
        <w:t>比2018年决算数减少73%，主要原因是：上级补助专项资金减少</w:t>
      </w:r>
    </w:p>
    <w:p w:rsidR="00BE0935" w:rsidRPr="00EF3AFF" w:rsidRDefault="00BE0935" w:rsidP="006C5E5E">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32.自然生态</w:t>
      </w:r>
      <w:proofErr w:type="gramStart"/>
      <w:r w:rsidRPr="00EF3AFF">
        <w:rPr>
          <w:rFonts w:ascii="方正仿宋简体" w:eastAsia="方正仿宋简体" w:hint="eastAsia"/>
          <w:sz w:val="32"/>
          <w:szCs w:val="32"/>
        </w:rPr>
        <w:t>保护款</w:t>
      </w:r>
      <w:proofErr w:type="gramEnd"/>
      <w:r w:rsidRPr="00EF3AFF">
        <w:rPr>
          <w:rFonts w:ascii="方正仿宋简体" w:eastAsia="方正仿宋简体" w:hint="eastAsia"/>
          <w:sz w:val="32"/>
          <w:szCs w:val="32"/>
        </w:rPr>
        <w:t>比2018年决算数大幅减少，主要原因是：2019年农村环境整治及城乡人居环境提升专项资金无投入。</w:t>
      </w:r>
    </w:p>
    <w:p w:rsidR="00BE0935" w:rsidRPr="00EF3AFF" w:rsidRDefault="00BE0935" w:rsidP="006C5E5E">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33.天然林</w:t>
      </w:r>
      <w:proofErr w:type="gramStart"/>
      <w:r w:rsidRPr="00EF3AFF">
        <w:rPr>
          <w:rFonts w:ascii="方正仿宋简体" w:eastAsia="方正仿宋简体" w:hint="eastAsia"/>
          <w:sz w:val="32"/>
          <w:szCs w:val="32"/>
        </w:rPr>
        <w:t>保护款</w:t>
      </w:r>
      <w:proofErr w:type="gramEnd"/>
      <w:r w:rsidRPr="00EF3AFF">
        <w:rPr>
          <w:rFonts w:ascii="方正仿宋简体" w:eastAsia="方正仿宋简体" w:hint="eastAsia"/>
          <w:sz w:val="32"/>
          <w:szCs w:val="32"/>
        </w:rPr>
        <w:t>比2018年决算数增长160%，主要原因是：中央补助财政林业改革发展资金及保护恢复资金增加投入。</w:t>
      </w:r>
    </w:p>
    <w:p w:rsidR="00BE0935" w:rsidRPr="00EF3AFF" w:rsidRDefault="00BE0935" w:rsidP="006C5E5E">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34.退耕</w:t>
      </w:r>
      <w:proofErr w:type="gramStart"/>
      <w:r w:rsidRPr="00EF3AFF">
        <w:rPr>
          <w:rFonts w:ascii="方正仿宋简体" w:eastAsia="方正仿宋简体" w:hint="eastAsia"/>
          <w:sz w:val="32"/>
          <w:szCs w:val="32"/>
        </w:rPr>
        <w:t>还林款比</w:t>
      </w:r>
      <w:proofErr w:type="gramEnd"/>
      <w:r w:rsidRPr="00EF3AFF">
        <w:rPr>
          <w:rFonts w:ascii="方正仿宋简体" w:eastAsia="方正仿宋简体" w:hint="eastAsia"/>
          <w:sz w:val="32"/>
          <w:szCs w:val="32"/>
        </w:rPr>
        <w:t>2018年决算数大幅减少，主要原因是：2019年无退耕还林专项资金无投入</w:t>
      </w:r>
    </w:p>
    <w:p w:rsidR="00BE0935" w:rsidRPr="00EF3AFF" w:rsidRDefault="00BE0935" w:rsidP="006C5E5E">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35.城乡社区</w:t>
      </w:r>
      <w:r w:rsidR="00267DC6">
        <w:rPr>
          <w:rFonts w:ascii="方正仿宋简体" w:eastAsia="方正仿宋简体" w:hint="eastAsia"/>
          <w:sz w:val="32"/>
          <w:szCs w:val="32"/>
        </w:rPr>
        <w:t>公共</w:t>
      </w:r>
      <w:r w:rsidRPr="00EF3AFF">
        <w:rPr>
          <w:rFonts w:ascii="方正仿宋简体" w:eastAsia="方正仿宋简体" w:hint="eastAsia"/>
          <w:sz w:val="32"/>
          <w:szCs w:val="32"/>
        </w:rPr>
        <w:t>设施款比2018年决算数增长51%，主要原因是：棚户区改造和老旧小区改造项目</w:t>
      </w:r>
      <w:r w:rsidR="00267DC6">
        <w:rPr>
          <w:rFonts w:ascii="方正仿宋简体" w:eastAsia="方正仿宋简体" w:hint="eastAsia"/>
          <w:sz w:val="32"/>
          <w:szCs w:val="32"/>
        </w:rPr>
        <w:t>支出</w:t>
      </w:r>
      <w:r w:rsidRPr="00EF3AFF">
        <w:rPr>
          <w:rFonts w:ascii="方正仿宋简体" w:eastAsia="方正仿宋简体" w:hint="eastAsia"/>
          <w:sz w:val="32"/>
          <w:szCs w:val="32"/>
        </w:rPr>
        <w:t>增加。</w:t>
      </w:r>
    </w:p>
    <w:p w:rsidR="00BE0935" w:rsidRPr="00EF3AFF" w:rsidRDefault="00BE0935" w:rsidP="006C5E5E">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36.城乡社区环境卫生款比2018年决算数增长140%，主要原因是：人居环境提升支出增加。</w:t>
      </w:r>
    </w:p>
    <w:p w:rsidR="00BE0935" w:rsidRPr="00EF3AFF" w:rsidRDefault="00BE0935" w:rsidP="006C5E5E">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37.林业和草原款比2018年决算数增长50%，主要原因是：将三家国有林场人员纳入财政全供养人员。</w:t>
      </w:r>
    </w:p>
    <w:p w:rsidR="00BE0935" w:rsidRPr="00EF3AFF" w:rsidRDefault="00BE0935" w:rsidP="006C5E5E">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38.农业综合开发款比2018年决算数减少44%，主要原因是：一是由于机构改革，原财政局农业综合开发办公室连人带</w:t>
      </w:r>
      <w:proofErr w:type="gramStart"/>
      <w:r w:rsidRPr="00EF3AFF">
        <w:rPr>
          <w:rFonts w:ascii="方正仿宋简体" w:eastAsia="方正仿宋简体" w:hint="eastAsia"/>
          <w:sz w:val="32"/>
          <w:szCs w:val="32"/>
        </w:rPr>
        <w:t>编整体</w:t>
      </w:r>
      <w:proofErr w:type="gramEnd"/>
      <w:r w:rsidRPr="00EF3AFF">
        <w:rPr>
          <w:rFonts w:ascii="方正仿宋简体" w:eastAsia="方正仿宋简体" w:hint="eastAsia"/>
          <w:sz w:val="32"/>
          <w:szCs w:val="32"/>
        </w:rPr>
        <w:t>划入农业农村部门，相关项目经费一并划转农业农村局；二是因财力困难本级安排的</w:t>
      </w:r>
      <w:proofErr w:type="gramStart"/>
      <w:r w:rsidRPr="00EF3AFF">
        <w:rPr>
          <w:rFonts w:ascii="方正仿宋简体" w:eastAsia="方正仿宋简体" w:hint="eastAsia"/>
          <w:sz w:val="32"/>
          <w:szCs w:val="32"/>
        </w:rPr>
        <w:t>农综开发</w:t>
      </w:r>
      <w:proofErr w:type="gramEnd"/>
      <w:r w:rsidRPr="00EF3AFF">
        <w:rPr>
          <w:rFonts w:ascii="方正仿宋简体" w:eastAsia="方正仿宋简体" w:hint="eastAsia"/>
          <w:sz w:val="32"/>
          <w:szCs w:val="32"/>
        </w:rPr>
        <w:t>项目经费较上年减少。</w:t>
      </w:r>
    </w:p>
    <w:p w:rsidR="00BE0935" w:rsidRPr="00EF3AFF" w:rsidRDefault="00BE0935" w:rsidP="00BE0935">
      <w:pPr>
        <w:spacing w:line="500" w:lineRule="exact"/>
        <w:rPr>
          <w:rFonts w:ascii="方正仿宋简体" w:eastAsia="方正仿宋简体"/>
          <w:sz w:val="32"/>
          <w:szCs w:val="32"/>
        </w:rPr>
      </w:pPr>
      <w:r w:rsidRPr="00EF3AFF">
        <w:rPr>
          <w:rFonts w:ascii="方正仿宋简体" w:eastAsia="方正仿宋简体" w:hint="eastAsia"/>
          <w:sz w:val="32"/>
          <w:szCs w:val="32"/>
        </w:rPr>
        <w:t xml:space="preserve"> </w:t>
      </w:r>
      <w:r w:rsidR="00CD0B60">
        <w:rPr>
          <w:rFonts w:ascii="方正仿宋简体" w:eastAsia="方正仿宋简体"/>
          <w:sz w:val="32"/>
          <w:szCs w:val="32"/>
        </w:rPr>
        <w:t xml:space="preserve">   </w:t>
      </w:r>
      <w:r w:rsidRPr="00EF3AFF">
        <w:rPr>
          <w:rFonts w:ascii="方正仿宋简体" w:eastAsia="方正仿宋简体" w:hint="eastAsia"/>
          <w:sz w:val="32"/>
          <w:szCs w:val="32"/>
        </w:rPr>
        <w:t>3</w:t>
      </w:r>
      <w:r w:rsidR="00CD0B60">
        <w:rPr>
          <w:rFonts w:ascii="方正仿宋简体" w:eastAsia="方正仿宋简体" w:hint="eastAsia"/>
          <w:sz w:val="32"/>
          <w:szCs w:val="32"/>
        </w:rPr>
        <w:t>9</w:t>
      </w:r>
      <w:r w:rsidRPr="00EF3AFF">
        <w:rPr>
          <w:rFonts w:ascii="方正仿宋简体" w:eastAsia="方正仿宋简体" w:hint="eastAsia"/>
          <w:sz w:val="32"/>
          <w:szCs w:val="32"/>
        </w:rPr>
        <w:t>.农业综合</w:t>
      </w:r>
      <w:proofErr w:type="gramStart"/>
      <w:r w:rsidRPr="00EF3AFF">
        <w:rPr>
          <w:rFonts w:ascii="方正仿宋简体" w:eastAsia="方正仿宋简体" w:hint="eastAsia"/>
          <w:sz w:val="32"/>
          <w:szCs w:val="32"/>
        </w:rPr>
        <w:t>改革款</w:t>
      </w:r>
      <w:proofErr w:type="gramEnd"/>
      <w:r w:rsidRPr="00EF3AFF">
        <w:rPr>
          <w:rFonts w:ascii="方正仿宋简体" w:eastAsia="方正仿宋简体" w:hint="eastAsia"/>
          <w:sz w:val="32"/>
          <w:szCs w:val="32"/>
        </w:rPr>
        <w:t>比2018年决算数减少</w:t>
      </w:r>
      <w:r w:rsidR="00EE58FD">
        <w:rPr>
          <w:rFonts w:ascii="方正仿宋简体" w:eastAsia="方正仿宋简体" w:hint="eastAsia"/>
          <w:sz w:val="32"/>
          <w:szCs w:val="32"/>
        </w:rPr>
        <w:t>50</w:t>
      </w:r>
      <w:r w:rsidRPr="00EF3AFF">
        <w:rPr>
          <w:rFonts w:ascii="方正仿宋简体" w:eastAsia="方正仿宋简体" w:hint="eastAsia"/>
          <w:sz w:val="32"/>
          <w:szCs w:val="32"/>
        </w:rPr>
        <w:t>%，主要原因是：据项目实施情况，中央省州农村综合改革补助投入力度减小所致。</w:t>
      </w:r>
    </w:p>
    <w:p w:rsidR="00BE0935" w:rsidRPr="00EF3AFF" w:rsidRDefault="00CD0B60" w:rsidP="00CD0B60">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40</w:t>
      </w:r>
      <w:r w:rsidR="00BE0935" w:rsidRPr="00EF3AFF">
        <w:rPr>
          <w:rFonts w:ascii="方正仿宋简体" w:eastAsia="方正仿宋简体" w:hint="eastAsia"/>
          <w:sz w:val="32"/>
          <w:szCs w:val="32"/>
        </w:rPr>
        <w:t>.普惠金融发展</w:t>
      </w:r>
      <w:proofErr w:type="gramStart"/>
      <w:r w:rsidR="00BE0935" w:rsidRPr="00EF3AFF">
        <w:rPr>
          <w:rFonts w:ascii="方正仿宋简体" w:eastAsia="方正仿宋简体" w:hint="eastAsia"/>
          <w:sz w:val="32"/>
          <w:szCs w:val="32"/>
        </w:rPr>
        <w:t>支出款</w:t>
      </w:r>
      <w:proofErr w:type="gramEnd"/>
      <w:r w:rsidR="00BE0935" w:rsidRPr="00EF3AFF">
        <w:rPr>
          <w:rFonts w:ascii="方正仿宋简体" w:eastAsia="方正仿宋简体" w:hint="eastAsia"/>
          <w:sz w:val="32"/>
          <w:szCs w:val="32"/>
        </w:rPr>
        <w:t>比2018年决算数增</w:t>
      </w:r>
      <w:r w:rsidR="001542A6">
        <w:rPr>
          <w:rFonts w:ascii="方正仿宋简体" w:eastAsia="方正仿宋简体" w:hint="eastAsia"/>
          <w:sz w:val="32"/>
          <w:szCs w:val="32"/>
        </w:rPr>
        <w:t>长</w:t>
      </w:r>
      <w:r w:rsidR="00BE0935" w:rsidRPr="00EF3AFF">
        <w:rPr>
          <w:rFonts w:ascii="方正仿宋简体" w:eastAsia="方正仿宋简体" w:hint="eastAsia"/>
          <w:sz w:val="32"/>
          <w:szCs w:val="32"/>
        </w:rPr>
        <w:t>48%，主要原因是：中央省州加大对普惠金融发展投入补助力度。</w:t>
      </w:r>
    </w:p>
    <w:p w:rsidR="00BE0935" w:rsidRPr="00EF3AFF" w:rsidRDefault="00BE0935" w:rsidP="00CD0B60">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4</w:t>
      </w:r>
      <w:r w:rsidR="00CD0B60">
        <w:rPr>
          <w:rFonts w:ascii="方正仿宋简体" w:eastAsia="方正仿宋简体" w:hint="eastAsia"/>
          <w:sz w:val="32"/>
          <w:szCs w:val="32"/>
        </w:rPr>
        <w:t>1</w:t>
      </w:r>
      <w:r w:rsidRPr="00EF3AFF">
        <w:rPr>
          <w:rFonts w:ascii="方正仿宋简体" w:eastAsia="方正仿宋简体" w:hint="eastAsia"/>
          <w:sz w:val="32"/>
          <w:szCs w:val="32"/>
        </w:rPr>
        <w:t>.成品油价格改革对交通运输的补贴款比2018年决算数减少31%，主要原因是：上级财政补助资金减少</w:t>
      </w:r>
    </w:p>
    <w:p w:rsidR="00BE0935" w:rsidRPr="00EF3AFF" w:rsidRDefault="00BE0935" w:rsidP="00CD0B60">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4</w:t>
      </w:r>
      <w:r w:rsidR="00CD0B60">
        <w:rPr>
          <w:rFonts w:ascii="方正仿宋简体" w:eastAsia="方正仿宋简体" w:hint="eastAsia"/>
          <w:sz w:val="32"/>
          <w:szCs w:val="32"/>
        </w:rPr>
        <w:t>2</w:t>
      </w:r>
      <w:r w:rsidRPr="00EF3AFF">
        <w:rPr>
          <w:rFonts w:ascii="方正仿宋简体" w:eastAsia="方正仿宋简体" w:hint="eastAsia"/>
          <w:sz w:val="32"/>
          <w:szCs w:val="32"/>
        </w:rPr>
        <w:t>.车辆购置税</w:t>
      </w:r>
      <w:proofErr w:type="gramStart"/>
      <w:r w:rsidRPr="00EF3AFF">
        <w:rPr>
          <w:rFonts w:ascii="方正仿宋简体" w:eastAsia="方正仿宋简体" w:hint="eastAsia"/>
          <w:sz w:val="32"/>
          <w:szCs w:val="32"/>
        </w:rPr>
        <w:t>支出款</w:t>
      </w:r>
      <w:proofErr w:type="gramEnd"/>
      <w:r w:rsidRPr="00EF3AFF">
        <w:rPr>
          <w:rFonts w:ascii="方正仿宋简体" w:eastAsia="方正仿宋简体" w:hint="eastAsia"/>
          <w:sz w:val="32"/>
          <w:szCs w:val="32"/>
        </w:rPr>
        <w:t>比2018年决算数减少85%，主要原因是：中央财政对地方补助资金减少。</w:t>
      </w:r>
    </w:p>
    <w:p w:rsidR="00BE0935" w:rsidRPr="00EF3AFF" w:rsidRDefault="00BE0935" w:rsidP="00CD0B60">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4</w:t>
      </w:r>
      <w:r w:rsidR="00CD0B60">
        <w:rPr>
          <w:rFonts w:ascii="方正仿宋简体" w:eastAsia="方正仿宋简体" w:hint="eastAsia"/>
          <w:sz w:val="32"/>
          <w:szCs w:val="32"/>
        </w:rPr>
        <w:t>3</w:t>
      </w:r>
      <w:r w:rsidRPr="00EF3AFF">
        <w:rPr>
          <w:rFonts w:ascii="方正仿宋简体" w:eastAsia="方正仿宋简体" w:hint="eastAsia"/>
          <w:sz w:val="32"/>
          <w:szCs w:val="32"/>
        </w:rPr>
        <w:t>.工业和信息产业</w:t>
      </w:r>
      <w:proofErr w:type="gramStart"/>
      <w:r w:rsidRPr="00EF3AFF">
        <w:rPr>
          <w:rFonts w:ascii="方正仿宋简体" w:eastAsia="方正仿宋简体" w:hint="eastAsia"/>
          <w:sz w:val="32"/>
          <w:szCs w:val="32"/>
        </w:rPr>
        <w:t>监管款</w:t>
      </w:r>
      <w:proofErr w:type="gramEnd"/>
      <w:r w:rsidRPr="00EF3AFF">
        <w:rPr>
          <w:rFonts w:ascii="方正仿宋简体" w:eastAsia="方正仿宋简体" w:hint="eastAsia"/>
          <w:sz w:val="32"/>
          <w:szCs w:val="32"/>
        </w:rPr>
        <w:t>比2018年决算数减少8</w:t>
      </w:r>
      <w:r w:rsidR="00EE58FD">
        <w:rPr>
          <w:rFonts w:ascii="方正仿宋简体" w:eastAsia="方正仿宋简体" w:hint="eastAsia"/>
          <w:sz w:val="32"/>
          <w:szCs w:val="32"/>
        </w:rPr>
        <w:t>2</w:t>
      </w:r>
      <w:r w:rsidRPr="00EF3AFF">
        <w:rPr>
          <w:rFonts w:ascii="方正仿宋简体" w:eastAsia="方正仿宋简体" w:hint="eastAsia"/>
          <w:sz w:val="32"/>
          <w:szCs w:val="32"/>
        </w:rPr>
        <w:t>%，主要原因是：财政对企业的一次性补助资金减少。</w:t>
      </w:r>
    </w:p>
    <w:p w:rsidR="00BE0935" w:rsidRPr="00EF3AFF" w:rsidRDefault="00BE0935" w:rsidP="00CD0B60">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4</w:t>
      </w:r>
      <w:r w:rsidR="00CD0B60">
        <w:rPr>
          <w:rFonts w:ascii="方正仿宋简体" w:eastAsia="方正仿宋简体" w:hint="eastAsia"/>
          <w:sz w:val="32"/>
          <w:szCs w:val="32"/>
        </w:rPr>
        <w:t>4</w:t>
      </w:r>
      <w:r w:rsidRPr="00EF3AFF">
        <w:rPr>
          <w:rFonts w:ascii="方正仿宋简体" w:eastAsia="方正仿宋简体" w:hint="eastAsia"/>
          <w:sz w:val="32"/>
          <w:szCs w:val="32"/>
        </w:rPr>
        <w:t>.其他资源勘探信息等</w:t>
      </w:r>
      <w:proofErr w:type="gramStart"/>
      <w:r w:rsidRPr="00EF3AFF">
        <w:rPr>
          <w:rFonts w:ascii="方正仿宋简体" w:eastAsia="方正仿宋简体" w:hint="eastAsia"/>
          <w:sz w:val="32"/>
          <w:szCs w:val="32"/>
        </w:rPr>
        <w:t>支出款</w:t>
      </w:r>
      <w:proofErr w:type="gramEnd"/>
      <w:r w:rsidRPr="00EF3AFF">
        <w:rPr>
          <w:rFonts w:ascii="方正仿宋简体" w:eastAsia="方正仿宋简体" w:hint="eastAsia"/>
          <w:sz w:val="32"/>
          <w:szCs w:val="32"/>
        </w:rPr>
        <w:t>比2018年决算数大幅增</w:t>
      </w:r>
      <w:r w:rsidR="001542A6">
        <w:rPr>
          <w:rFonts w:ascii="方正仿宋简体" w:eastAsia="方正仿宋简体" w:hint="eastAsia"/>
          <w:sz w:val="32"/>
          <w:szCs w:val="32"/>
        </w:rPr>
        <w:t>加</w:t>
      </w:r>
      <w:r w:rsidRPr="00EF3AFF">
        <w:rPr>
          <w:rFonts w:ascii="方正仿宋简体" w:eastAsia="方正仿宋简体" w:hint="eastAsia"/>
          <w:sz w:val="32"/>
          <w:szCs w:val="32"/>
        </w:rPr>
        <w:t>，主要原因是：财政对企业的一次性项目补助</w:t>
      </w:r>
      <w:r w:rsidR="00EE58FD">
        <w:rPr>
          <w:rFonts w:ascii="方正仿宋简体" w:eastAsia="方正仿宋简体" w:hint="eastAsia"/>
          <w:sz w:val="32"/>
          <w:szCs w:val="32"/>
        </w:rPr>
        <w:t>增加</w:t>
      </w:r>
      <w:r w:rsidRPr="00EF3AFF">
        <w:rPr>
          <w:rFonts w:ascii="方正仿宋简体" w:eastAsia="方正仿宋简体" w:hint="eastAsia"/>
          <w:sz w:val="32"/>
          <w:szCs w:val="32"/>
        </w:rPr>
        <w:t>。</w:t>
      </w:r>
    </w:p>
    <w:p w:rsidR="00BE0935" w:rsidRPr="00EF3AFF" w:rsidRDefault="00BE0935" w:rsidP="00CD0B60">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4</w:t>
      </w:r>
      <w:r w:rsidR="00CD0B60">
        <w:rPr>
          <w:rFonts w:ascii="方正仿宋简体" w:eastAsia="方正仿宋简体" w:hint="eastAsia"/>
          <w:sz w:val="32"/>
          <w:szCs w:val="32"/>
        </w:rPr>
        <w:t>5</w:t>
      </w:r>
      <w:r w:rsidRPr="00EF3AFF">
        <w:rPr>
          <w:rFonts w:ascii="方正仿宋简体" w:eastAsia="方正仿宋简体" w:hint="eastAsia"/>
          <w:sz w:val="32"/>
          <w:szCs w:val="32"/>
        </w:rPr>
        <w:t>.商业流通事务款比2018年决算数减少53%，主要原因是：</w:t>
      </w:r>
      <w:r w:rsidR="00A34AC9">
        <w:rPr>
          <w:rFonts w:ascii="方正仿宋简体" w:eastAsia="方正仿宋简体" w:hint="eastAsia"/>
          <w:sz w:val="32"/>
          <w:szCs w:val="32"/>
        </w:rPr>
        <w:t>上级补助资金减少。</w:t>
      </w:r>
    </w:p>
    <w:p w:rsidR="00BE0935" w:rsidRPr="00CD0B60" w:rsidRDefault="00BE0935" w:rsidP="00CD0B60">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4</w:t>
      </w:r>
      <w:r w:rsidR="00245F56">
        <w:rPr>
          <w:rFonts w:ascii="方正仿宋简体" w:eastAsia="方正仿宋简体" w:hint="eastAsia"/>
          <w:sz w:val="32"/>
          <w:szCs w:val="32"/>
        </w:rPr>
        <w:t>6</w:t>
      </w:r>
      <w:r w:rsidRPr="00EF3AFF">
        <w:rPr>
          <w:rFonts w:ascii="方正仿宋简体" w:eastAsia="方正仿宋简体" w:hint="eastAsia"/>
          <w:sz w:val="32"/>
          <w:szCs w:val="32"/>
        </w:rPr>
        <w:t>.涉外发展服务</w:t>
      </w:r>
      <w:proofErr w:type="gramStart"/>
      <w:r w:rsidRPr="00EF3AFF">
        <w:rPr>
          <w:rFonts w:ascii="方正仿宋简体" w:eastAsia="方正仿宋简体" w:hint="eastAsia"/>
          <w:sz w:val="32"/>
          <w:szCs w:val="32"/>
        </w:rPr>
        <w:t>支出款</w:t>
      </w:r>
      <w:proofErr w:type="gramEnd"/>
      <w:r w:rsidRPr="00EF3AFF">
        <w:rPr>
          <w:rFonts w:ascii="方正仿宋简体" w:eastAsia="方正仿宋简体" w:hint="eastAsia"/>
          <w:sz w:val="32"/>
          <w:szCs w:val="32"/>
        </w:rPr>
        <w:t>比2018年决算数大幅增</w:t>
      </w:r>
      <w:r w:rsidR="001542A6">
        <w:rPr>
          <w:rFonts w:ascii="方正仿宋简体" w:eastAsia="方正仿宋简体" w:hint="eastAsia"/>
          <w:sz w:val="32"/>
          <w:szCs w:val="32"/>
        </w:rPr>
        <w:t>加</w:t>
      </w:r>
      <w:r w:rsidRPr="00EF3AFF">
        <w:rPr>
          <w:rFonts w:ascii="方正仿宋简体" w:eastAsia="方正仿宋简体" w:hint="eastAsia"/>
          <w:sz w:val="32"/>
          <w:szCs w:val="32"/>
        </w:rPr>
        <w:t>，主要原因是：</w:t>
      </w:r>
      <w:r w:rsidR="00945A9C">
        <w:rPr>
          <w:rFonts w:ascii="方正仿宋简体" w:eastAsia="方正仿宋简体" w:hint="eastAsia"/>
          <w:sz w:val="32"/>
          <w:szCs w:val="32"/>
        </w:rPr>
        <w:t>省级补助企业外经贸发展资金增加。</w:t>
      </w:r>
    </w:p>
    <w:p w:rsidR="00BE0935" w:rsidRPr="00EF3AFF" w:rsidRDefault="00BE0935" w:rsidP="00CD0B60">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4</w:t>
      </w:r>
      <w:r w:rsidR="00245F56">
        <w:rPr>
          <w:rFonts w:ascii="方正仿宋简体" w:eastAsia="方正仿宋简体" w:hint="eastAsia"/>
          <w:sz w:val="32"/>
          <w:szCs w:val="32"/>
        </w:rPr>
        <w:t>7</w:t>
      </w:r>
      <w:r w:rsidRPr="00EF3AFF">
        <w:rPr>
          <w:rFonts w:ascii="方正仿宋简体" w:eastAsia="方正仿宋简体" w:hint="eastAsia"/>
          <w:sz w:val="32"/>
          <w:szCs w:val="32"/>
        </w:rPr>
        <w:t>.自然资源事务款比2018年决算数减少3</w:t>
      </w:r>
      <w:r w:rsidR="00EE58FD">
        <w:rPr>
          <w:rFonts w:ascii="方正仿宋简体" w:eastAsia="方正仿宋简体" w:hint="eastAsia"/>
          <w:sz w:val="32"/>
          <w:szCs w:val="32"/>
        </w:rPr>
        <w:t>9</w:t>
      </w:r>
      <w:r w:rsidRPr="00EF3AFF">
        <w:rPr>
          <w:rFonts w:ascii="方正仿宋简体" w:eastAsia="方正仿宋简体" w:hint="eastAsia"/>
          <w:sz w:val="32"/>
          <w:szCs w:val="32"/>
        </w:rPr>
        <w:t>%，主要原因是：</w:t>
      </w:r>
      <w:r w:rsidR="00687522">
        <w:rPr>
          <w:rFonts w:ascii="方正仿宋简体" w:eastAsia="方正仿宋简体" w:hint="eastAsia"/>
          <w:sz w:val="32"/>
          <w:szCs w:val="32"/>
        </w:rPr>
        <w:t>因</w:t>
      </w:r>
      <w:r w:rsidRPr="00EF3AFF">
        <w:rPr>
          <w:rFonts w:ascii="方正仿宋简体" w:eastAsia="方正仿宋简体" w:hint="eastAsia"/>
          <w:sz w:val="32"/>
          <w:szCs w:val="32"/>
        </w:rPr>
        <w:t>机构改革</w:t>
      </w:r>
      <w:r w:rsidR="00687522">
        <w:rPr>
          <w:rFonts w:ascii="方正仿宋简体" w:eastAsia="方正仿宋简体" w:hint="eastAsia"/>
          <w:sz w:val="32"/>
          <w:szCs w:val="32"/>
        </w:rPr>
        <w:t>，将2018年地质灾害防治等项类支出调整至2019年灾害救治及应急管理支出</w:t>
      </w:r>
      <w:r w:rsidRPr="00EF3AFF">
        <w:rPr>
          <w:rFonts w:ascii="方正仿宋简体" w:eastAsia="方正仿宋简体" w:hint="eastAsia"/>
          <w:sz w:val="32"/>
          <w:szCs w:val="32"/>
        </w:rPr>
        <w:t>。</w:t>
      </w:r>
    </w:p>
    <w:p w:rsidR="00BE0935" w:rsidRPr="00EF3AFF" w:rsidRDefault="00BE0935" w:rsidP="00BE0935">
      <w:pPr>
        <w:spacing w:line="500" w:lineRule="exact"/>
        <w:rPr>
          <w:rFonts w:ascii="方正仿宋简体" w:eastAsia="方正仿宋简体"/>
          <w:sz w:val="32"/>
          <w:szCs w:val="32"/>
        </w:rPr>
      </w:pPr>
      <w:r w:rsidRPr="00EF3AFF">
        <w:rPr>
          <w:rFonts w:ascii="方正仿宋简体" w:eastAsia="方正仿宋简体" w:hint="eastAsia"/>
          <w:sz w:val="32"/>
          <w:szCs w:val="32"/>
        </w:rPr>
        <w:t xml:space="preserve">     4</w:t>
      </w:r>
      <w:r w:rsidR="00245F56">
        <w:rPr>
          <w:rFonts w:ascii="方正仿宋简体" w:eastAsia="方正仿宋简体" w:hint="eastAsia"/>
          <w:sz w:val="32"/>
          <w:szCs w:val="32"/>
        </w:rPr>
        <w:t>8</w:t>
      </w:r>
      <w:r w:rsidRPr="00EF3AFF">
        <w:rPr>
          <w:rFonts w:ascii="方正仿宋简体" w:eastAsia="方正仿宋简体" w:hint="eastAsia"/>
          <w:sz w:val="32"/>
          <w:szCs w:val="32"/>
        </w:rPr>
        <w:t>.气象事务款比2018年决算数增</w:t>
      </w:r>
      <w:r w:rsidR="001542A6">
        <w:rPr>
          <w:rFonts w:ascii="方正仿宋简体" w:eastAsia="方正仿宋简体" w:hint="eastAsia"/>
          <w:sz w:val="32"/>
          <w:szCs w:val="32"/>
        </w:rPr>
        <w:t>长</w:t>
      </w:r>
      <w:r w:rsidRPr="00EF3AFF">
        <w:rPr>
          <w:rFonts w:ascii="方正仿宋简体" w:eastAsia="方正仿宋简体" w:hint="eastAsia"/>
          <w:sz w:val="32"/>
          <w:szCs w:val="32"/>
        </w:rPr>
        <w:t>136%，主要原因是：根据我县气象工作开展需求，年初预算安排人工增雨防雹工作经费50万元，因此较上年大幅增长。</w:t>
      </w:r>
    </w:p>
    <w:p w:rsidR="00BE0935" w:rsidRPr="00EF3AFF" w:rsidRDefault="00BE0935" w:rsidP="00AC7783">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4</w:t>
      </w:r>
      <w:r w:rsidR="00245F56">
        <w:rPr>
          <w:rFonts w:ascii="方正仿宋简体" w:eastAsia="方正仿宋简体" w:hint="eastAsia"/>
          <w:sz w:val="32"/>
          <w:szCs w:val="32"/>
        </w:rPr>
        <w:t>9</w:t>
      </w:r>
      <w:r w:rsidRPr="00EF3AFF">
        <w:rPr>
          <w:rFonts w:ascii="方正仿宋简体" w:eastAsia="方正仿宋简体" w:hint="eastAsia"/>
          <w:sz w:val="32"/>
          <w:szCs w:val="32"/>
        </w:rPr>
        <w:t>.保障性安居工程</w:t>
      </w:r>
      <w:proofErr w:type="gramStart"/>
      <w:r w:rsidRPr="00EF3AFF">
        <w:rPr>
          <w:rFonts w:ascii="方正仿宋简体" w:eastAsia="方正仿宋简体" w:hint="eastAsia"/>
          <w:sz w:val="32"/>
          <w:szCs w:val="32"/>
        </w:rPr>
        <w:t>支出款</w:t>
      </w:r>
      <w:proofErr w:type="gramEnd"/>
      <w:r w:rsidRPr="00EF3AFF">
        <w:rPr>
          <w:rFonts w:ascii="方正仿宋简体" w:eastAsia="方正仿宋简体" w:hint="eastAsia"/>
          <w:sz w:val="32"/>
          <w:szCs w:val="32"/>
        </w:rPr>
        <w:t>比2018年决算数减少47%，主要原因是：</w:t>
      </w:r>
      <w:r w:rsidR="00AC7783">
        <w:rPr>
          <w:rFonts w:ascii="方正仿宋简体" w:eastAsia="方正仿宋简体" w:hint="eastAsia"/>
          <w:sz w:val="32"/>
          <w:szCs w:val="32"/>
        </w:rPr>
        <w:t>上级补助资金及本级安排资金减少</w:t>
      </w:r>
    </w:p>
    <w:p w:rsidR="00BE0935" w:rsidRPr="00EF3AFF" w:rsidRDefault="00245F56" w:rsidP="00245F56">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50</w:t>
      </w:r>
      <w:r w:rsidR="00BE0935" w:rsidRPr="00EF3AFF">
        <w:rPr>
          <w:rFonts w:ascii="方正仿宋简体" w:eastAsia="方正仿宋简体" w:hint="eastAsia"/>
          <w:sz w:val="32"/>
          <w:szCs w:val="32"/>
        </w:rPr>
        <w:t xml:space="preserve">.粮油事务款比2018年决算数增加86%，主要原因是：支出科目变动，为使支出更合理，将相应支出由2018年科学技术管理事务调整至此科目。 </w:t>
      </w:r>
    </w:p>
    <w:p w:rsidR="00BE0935" w:rsidRPr="00EF3AFF" w:rsidRDefault="00BE0935" w:rsidP="00245F56">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5</w:t>
      </w:r>
      <w:r w:rsidR="00245F56">
        <w:rPr>
          <w:rFonts w:ascii="方正仿宋简体" w:eastAsia="方正仿宋简体" w:hint="eastAsia"/>
          <w:sz w:val="32"/>
          <w:szCs w:val="32"/>
        </w:rPr>
        <w:t>1</w:t>
      </w:r>
      <w:r w:rsidRPr="00EF3AFF">
        <w:rPr>
          <w:rFonts w:ascii="方正仿宋简体" w:eastAsia="方正仿宋简体" w:hint="eastAsia"/>
          <w:sz w:val="32"/>
          <w:szCs w:val="32"/>
        </w:rPr>
        <w:t>.应急管理事务款比2018年决算数大幅增</w:t>
      </w:r>
      <w:r w:rsidR="001542A6">
        <w:rPr>
          <w:rFonts w:ascii="方正仿宋简体" w:eastAsia="方正仿宋简体" w:hint="eastAsia"/>
          <w:sz w:val="32"/>
          <w:szCs w:val="32"/>
        </w:rPr>
        <w:t>加</w:t>
      </w:r>
      <w:r w:rsidRPr="00EF3AFF">
        <w:rPr>
          <w:rFonts w:ascii="方正仿宋简体" w:eastAsia="方正仿宋简体" w:hint="eastAsia"/>
          <w:sz w:val="32"/>
          <w:szCs w:val="32"/>
        </w:rPr>
        <w:t>，主要原因是：机构改革，</w:t>
      </w:r>
      <w:r w:rsidR="007740FB">
        <w:rPr>
          <w:rFonts w:ascii="方正仿宋简体" w:eastAsia="方正仿宋简体" w:hint="eastAsia"/>
          <w:sz w:val="32"/>
          <w:szCs w:val="32"/>
        </w:rPr>
        <w:t>应急管理事务为2019年新增科目</w:t>
      </w:r>
      <w:r w:rsidRPr="00EF3AFF">
        <w:rPr>
          <w:rFonts w:ascii="方正仿宋简体" w:eastAsia="方正仿宋简体" w:hint="eastAsia"/>
          <w:sz w:val="32"/>
          <w:szCs w:val="32"/>
        </w:rPr>
        <w:t>。</w:t>
      </w:r>
    </w:p>
    <w:p w:rsidR="00BE0935" w:rsidRPr="00EF3AFF" w:rsidRDefault="00BE0935" w:rsidP="00245F56">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lastRenderedPageBreak/>
        <w:t>5</w:t>
      </w:r>
      <w:r w:rsidR="00245F56">
        <w:rPr>
          <w:rFonts w:ascii="方正仿宋简体" w:eastAsia="方正仿宋简体" w:hint="eastAsia"/>
          <w:sz w:val="32"/>
          <w:szCs w:val="32"/>
        </w:rPr>
        <w:t>2</w:t>
      </w:r>
      <w:r w:rsidRPr="00EF3AFF">
        <w:rPr>
          <w:rFonts w:ascii="方正仿宋简体" w:eastAsia="方正仿宋简体" w:hint="eastAsia"/>
          <w:sz w:val="32"/>
          <w:szCs w:val="32"/>
        </w:rPr>
        <w:t>.消防事务款比2018年决算数</w:t>
      </w:r>
      <w:r w:rsidR="00EE58FD">
        <w:rPr>
          <w:rFonts w:ascii="方正仿宋简体" w:eastAsia="方正仿宋简体" w:hint="eastAsia"/>
          <w:sz w:val="32"/>
          <w:szCs w:val="32"/>
        </w:rPr>
        <w:t>大幅增</w:t>
      </w:r>
      <w:r w:rsidR="001542A6">
        <w:rPr>
          <w:rFonts w:ascii="方正仿宋简体" w:eastAsia="方正仿宋简体" w:hint="eastAsia"/>
          <w:sz w:val="32"/>
          <w:szCs w:val="32"/>
        </w:rPr>
        <w:t>加</w:t>
      </w:r>
      <w:r w:rsidRPr="00EF3AFF">
        <w:rPr>
          <w:rFonts w:ascii="方正仿宋简体" w:eastAsia="方正仿宋简体" w:hint="eastAsia"/>
          <w:sz w:val="32"/>
          <w:szCs w:val="32"/>
        </w:rPr>
        <w:t>，主要原因是：机构改革，</w:t>
      </w:r>
      <w:r w:rsidR="006C59D9" w:rsidRPr="00EF3AFF">
        <w:rPr>
          <w:rFonts w:ascii="方正仿宋简体" w:eastAsia="方正仿宋简体" w:hint="eastAsia"/>
          <w:sz w:val="32"/>
          <w:szCs w:val="32"/>
        </w:rPr>
        <w:t>相应资金支出</w:t>
      </w:r>
      <w:r w:rsidRPr="00EF3AFF">
        <w:rPr>
          <w:rFonts w:ascii="方正仿宋简体" w:eastAsia="方正仿宋简体" w:hint="eastAsia"/>
          <w:sz w:val="32"/>
          <w:szCs w:val="32"/>
        </w:rPr>
        <w:t>由2018年武装警察部队科目调整到此科目。</w:t>
      </w:r>
    </w:p>
    <w:p w:rsidR="00BE0935" w:rsidRPr="00EF3AFF" w:rsidRDefault="00BE0935" w:rsidP="00245F56">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5</w:t>
      </w:r>
      <w:r w:rsidR="00245F56">
        <w:rPr>
          <w:rFonts w:ascii="方正仿宋简体" w:eastAsia="方正仿宋简体" w:hint="eastAsia"/>
          <w:sz w:val="32"/>
          <w:szCs w:val="32"/>
        </w:rPr>
        <w:t>3</w:t>
      </w:r>
      <w:r w:rsidRPr="00EF3AFF">
        <w:rPr>
          <w:rFonts w:ascii="方正仿宋简体" w:eastAsia="方正仿宋简体" w:hint="eastAsia"/>
          <w:sz w:val="32"/>
          <w:szCs w:val="32"/>
        </w:rPr>
        <w:t>.地震事务款比2018年决算数</w:t>
      </w:r>
      <w:r w:rsidR="001542A6">
        <w:rPr>
          <w:rFonts w:ascii="方正仿宋简体" w:eastAsia="方正仿宋简体" w:hint="eastAsia"/>
          <w:sz w:val="32"/>
          <w:szCs w:val="32"/>
        </w:rPr>
        <w:t>大幅增加</w:t>
      </w:r>
      <w:r w:rsidRPr="00EF3AFF">
        <w:rPr>
          <w:rFonts w:ascii="方正仿宋简体" w:eastAsia="方正仿宋简体" w:hint="eastAsia"/>
          <w:sz w:val="32"/>
          <w:szCs w:val="32"/>
        </w:rPr>
        <w:t>，主要原因是：2019年科目变动。</w:t>
      </w:r>
    </w:p>
    <w:p w:rsidR="00BE0935" w:rsidRPr="00EF3AFF" w:rsidRDefault="00BE0935" w:rsidP="00245F56">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5</w:t>
      </w:r>
      <w:r w:rsidR="00245F56">
        <w:rPr>
          <w:rFonts w:ascii="方正仿宋简体" w:eastAsia="方正仿宋简体" w:hint="eastAsia"/>
          <w:sz w:val="32"/>
          <w:szCs w:val="32"/>
        </w:rPr>
        <w:t>4</w:t>
      </w:r>
      <w:r w:rsidRPr="00EF3AFF">
        <w:rPr>
          <w:rFonts w:ascii="方正仿宋简体" w:eastAsia="方正仿宋简体" w:hint="eastAsia"/>
          <w:sz w:val="32"/>
          <w:szCs w:val="32"/>
        </w:rPr>
        <w:t>.自然灾害</w:t>
      </w:r>
      <w:proofErr w:type="gramStart"/>
      <w:r w:rsidRPr="00EF3AFF">
        <w:rPr>
          <w:rFonts w:ascii="方正仿宋简体" w:eastAsia="方正仿宋简体" w:hint="eastAsia"/>
          <w:sz w:val="32"/>
          <w:szCs w:val="32"/>
        </w:rPr>
        <w:t>防治款</w:t>
      </w:r>
      <w:proofErr w:type="gramEnd"/>
      <w:r w:rsidRPr="00EF3AFF">
        <w:rPr>
          <w:rFonts w:ascii="方正仿宋简体" w:eastAsia="方正仿宋简体" w:hint="eastAsia"/>
          <w:sz w:val="32"/>
          <w:szCs w:val="32"/>
        </w:rPr>
        <w:t>比2018年决算数</w:t>
      </w:r>
      <w:r w:rsidR="00C01CC1">
        <w:rPr>
          <w:rFonts w:ascii="方正仿宋简体" w:eastAsia="方正仿宋简体" w:hint="eastAsia"/>
          <w:sz w:val="32"/>
          <w:szCs w:val="32"/>
        </w:rPr>
        <w:t>大幅增</w:t>
      </w:r>
      <w:r w:rsidR="00762A84">
        <w:rPr>
          <w:rFonts w:ascii="方正仿宋简体" w:eastAsia="方正仿宋简体" w:hint="eastAsia"/>
          <w:sz w:val="32"/>
          <w:szCs w:val="32"/>
        </w:rPr>
        <w:t>加</w:t>
      </w:r>
      <w:r w:rsidRPr="00EF3AFF">
        <w:rPr>
          <w:rFonts w:ascii="方正仿宋简体" w:eastAsia="方正仿宋简体" w:hint="eastAsia"/>
          <w:sz w:val="32"/>
          <w:szCs w:val="32"/>
        </w:rPr>
        <w:t>，主要原因是：因机构改革，自然灾害</w:t>
      </w:r>
      <w:proofErr w:type="gramStart"/>
      <w:r w:rsidRPr="00EF3AFF">
        <w:rPr>
          <w:rFonts w:ascii="方正仿宋简体" w:eastAsia="方正仿宋简体" w:hint="eastAsia"/>
          <w:sz w:val="32"/>
          <w:szCs w:val="32"/>
        </w:rPr>
        <w:t>防治</w:t>
      </w:r>
      <w:r w:rsidR="00C01CC1">
        <w:rPr>
          <w:rFonts w:ascii="方正仿宋简体" w:eastAsia="方正仿宋简体" w:hint="eastAsia"/>
          <w:sz w:val="32"/>
          <w:szCs w:val="32"/>
        </w:rPr>
        <w:t>款</w:t>
      </w:r>
      <w:proofErr w:type="gramEnd"/>
      <w:r w:rsidRPr="00EF3AFF">
        <w:rPr>
          <w:rFonts w:ascii="方正仿宋简体" w:eastAsia="方正仿宋简体" w:hint="eastAsia"/>
          <w:sz w:val="32"/>
          <w:szCs w:val="32"/>
        </w:rPr>
        <w:t>支出为 2019 年新增科目。</w:t>
      </w:r>
    </w:p>
    <w:p w:rsidR="00BE0935" w:rsidRPr="00EF3AFF" w:rsidRDefault="00BE0935" w:rsidP="00245F56">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5</w:t>
      </w:r>
      <w:r w:rsidR="00245F56">
        <w:rPr>
          <w:rFonts w:ascii="方正仿宋简体" w:eastAsia="方正仿宋简体" w:hint="eastAsia"/>
          <w:sz w:val="32"/>
          <w:szCs w:val="32"/>
        </w:rPr>
        <w:t>5</w:t>
      </w:r>
      <w:r w:rsidRPr="00EF3AFF">
        <w:rPr>
          <w:rFonts w:ascii="方正仿宋简体" w:eastAsia="方正仿宋简体" w:hint="eastAsia"/>
          <w:sz w:val="32"/>
          <w:szCs w:val="32"/>
        </w:rPr>
        <w:t>.自然灾害救灾及恢复重建</w:t>
      </w:r>
      <w:proofErr w:type="gramStart"/>
      <w:r w:rsidRPr="00EF3AFF">
        <w:rPr>
          <w:rFonts w:ascii="方正仿宋简体" w:eastAsia="方正仿宋简体" w:hint="eastAsia"/>
          <w:sz w:val="32"/>
          <w:szCs w:val="32"/>
        </w:rPr>
        <w:t>支出款</w:t>
      </w:r>
      <w:proofErr w:type="gramEnd"/>
      <w:r w:rsidRPr="00EF3AFF">
        <w:rPr>
          <w:rFonts w:ascii="方正仿宋简体" w:eastAsia="方正仿宋简体" w:hint="eastAsia"/>
          <w:sz w:val="32"/>
          <w:szCs w:val="32"/>
        </w:rPr>
        <w:t>比2018年决算数</w:t>
      </w:r>
      <w:r w:rsidR="00C01CC1">
        <w:rPr>
          <w:rFonts w:ascii="方正仿宋简体" w:eastAsia="方正仿宋简体" w:hint="eastAsia"/>
          <w:sz w:val="32"/>
          <w:szCs w:val="32"/>
        </w:rPr>
        <w:t>大幅增</w:t>
      </w:r>
      <w:r w:rsidR="00762A84">
        <w:rPr>
          <w:rFonts w:ascii="方正仿宋简体" w:eastAsia="方正仿宋简体" w:hint="eastAsia"/>
          <w:sz w:val="32"/>
          <w:szCs w:val="32"/>
        </w:rPr>
        <w:t>加</w:t>
      </w:r>
      <w:r w:rsidRPr="00EF3AFF">
        <w:rPr>
          <w:rFonts w:ascii="方正仿宋简体" w:eastAsia="方正仿宋简体" w:hint="eastAsia"/>
          <w:sz w:val="32"/>
          <w:szCs w:val="32"/>
        </w:rPr>
        <w:t>，主要原因是：因机构改革，自然灾害救灾及恢复重建支出为 2019 年新增科目。</w:t>
      </w:r>
    </w:p>
    <w:p w:rsidR="00BE0935" w:rsidRPr="00EF3AFF" w:rsidRDefault="00BE0935" w:rsidP="00245F56">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5</w:t>
      </w:r>
      <w:r w:rsidR="00245F56">
        <w:rPr>
          <w:rFonts w:ascii="方正仿宋简体" w:eastAsia="方正仿宋简体" w:hint="eastAsia"/>
          <w:sz w:val="32"/>
          <w:szCs w:val="32"/>
        </w:rPr>
        <w:t>6</w:t>
      </w:r>
      <w:r w:rsidRPr="00EF3AFF">
        <w:rPr>
          <w:rFonts w:ascii="方正仿宋简体" w:eastAsia="方正仿宋简体" w:hint="eastAsia"/>
          <w:sz w:val="32"/>
          <w:szCs w:val="32"/>
        </w:rPr>
        <w:t>.其他灾害防治及应急管理</w:t>
      </w:r>
      <w:proofErr w:type="gramStart"/>
      <w:r w:rsidRPr="00EF3AFF">
        <w:rPr>
          <w:rFonts w:ascii="方正仿宋简体" w:eastAsia="方正仿宋简体" w:hint="eastAsia"/>
          <w:sz w:val="32"/>
          <w:szCs w:val="32"/>
        </w:rPr>
        <w:t>支出款</w:t>
      </w:r>
      <w:proofErr w:type="gramEnd"/>
      <w:r w:rsidRPr="00EF3AFF">
        <w:rPr>
          <w:rFonts w:ascii="方正仿宋简体" w:eastAsia="方正仿宋简体" w:hint="eastAsia"/>
          <w:sz w:val="32"/>
          <w:szCs w:val="32"/>
        </w:rPr>
        <w:t>比2018年决算数</w:t>
      </w:r>
      <w:r w:rsidR="00C01CC1">
        <w:rPr>
          <w:rFonts w:ascii="方正仿宋简体" w:eastAsia="方正仿宋简体" w:hint="eastAsia"/>
          <w:sz w:val="32"/>
          <w:szCs w:val="32"/>
        </w:rPr>
        <w:t>大幅增</w:t>
      </w:r>
      <w:r w:rsidR="00762A84">
        <w:rPr>
          <w:rFonts w:ascii="方正仿宋简体" w:eastAsia="方正仿宋简体" w:hint="eastAsia"/>
          <w:sz w:val="32"/>
          <w:szCs w:val="32"/>
        </w:rPr>
        <w:t>加</w:t>
      </w:r>
      <w:r w:rsidRPr="00EF3AFF">
        <w:rPr>
          <w:rFonts w:ascii="方正仿宋简体" w:eastAsia="方正仿宋简体" w:hint="eastAsia"/>
          <w:sz w:val="32"/>
          <w:szCs w:val="32"/>
        </w:rPr>
        <w:t>，主要原因是：因机构改革，其他灾害防治及应急管理支出为 2019 年新增科目。</w:t>
      </w:r>
    </w:p>
    <w:p w:rsidR="00BE0935" w:rsidRPr="00EF3AFF" w:rsidRDefault="00BE0935" w:rsidP="00BE0935">
      <w:pPr>
        <w:spacing w:line="500" w:lineRule="exact"/>
        <w:ind w:firstLineChars="200" w:firstLine="640"/>
        <w:rPr>
          <w:rFonts w:ascii="方正黑体简体" w:eastAsia="方正黑体简体"/>
          <w:sz w:val="32"/>
          <w:szCs w:val="32"/>
        </w:rPr>
      </w:pPr>
      <w:r w:rsidRPr="00EF3AFF">
        <w:rPr>
          <w:rFonts w:ascii="方正黑体简体" w:eastAsia="方正黑体简体" w:hint="eastAsia"/>
          <w:sz w:val="32"/>
          <w:szCs w:val="32"/>
        </w:rPr>
        <w:t xml:space="preserve">二、2019 年禄丰县本级政府性基金预算支出变动说明 </w:t>
      </w:r>
    </w:p>
    <w:p w:rsidR="00D53E0A" w:rsidRDefault="00BE0935" w:rsidP="00777BFA">
      <w:pPr>
        <w:spacing w:line="500" w:lineRule="exact"/>
        <w:ind w:firstLineChars="200" w:firstLine="640"/>
        <w:rPr>
          <w:rFonts w:ascii="方正仿宋简体" w:eastAsia="方正仿宋简体" w:hAnsi="宋体" w:cs="宋体"/>
          <w:sz w:val="32"/>
          <w:szCs w:val="32"/>
        </w:rPr>
      </w:pPr>
      <w:r w:rsidRPr="00EF3AFF">
        <w:rPr>
          <w:rFonts w:ascii="方正仿宋简体" w:eastAsia="方正仿宋简体" w:hint="eastAsia"/>
          <w:sz w:val="32"/>
          <w:szCs w:val="32"/>
        </w:rPr>
        <w:t>1.国家电影事业发展专项资金安排的</w:t>
      </w:r>
      <w:proofErr w:type="gramStart"/>
      <w:r w:rsidRPr="00EF3AFF">
        <w:rPr>
          <w:rFonts w:ascii="方正仿宋简体" w:eastAsia="方正仿宋简体" w:hint="eastAsia"/>
          <w:sz w:val="32"/>
          <w:szCs w:val="32"/>
        </w:rPr>
        <w:t>支出款</w:t>
      </w:r>
      <w:proofErr w:type="gramEnd"/>
      <w:r w:rsidRPr="00EF3AFF">
        <w:rPr>
          <w:rFonts w:ascii="方正仿宋简体" w:eastAsia="方正仿宋简体" w:hint="eastAsia"/>
          <w:sz w:val="32"/>
          <w:szCs w:val="32"/>
        </w:rPr>
        <w:t>比2018年决算数增</w:t>
      </w:r>
      <w:r w:rsidR="00762A84">
        <w:rPr>
          <w:rFonts w:ascii="方正仿宋简体" w:eastAsia="方正仿宋简体" w:hint="eastAsia"/>
          <w:sz w:val="32"/>
          <w:szCs w:val="32"/>
        </w:rPr>
        <w:t>长</w:t>
      </w:r>
      <w:r w:rsidRPr="00EF3AFF">
        <w:rPr>
          <w:rFonts w:ascii="方正仿宋简体" w:eastAsia="方正仿宋简体" w:hint="eastAsia"/>
          <w:sz w:val="32"/>
          <w:szCs w:val="32"/>
        </w:rPr>
        <w:t>150%，主要原因是：</w:t>
      </w:r>
      <w:r w:rsidR="00D53E0A" w:rsidRPr="00EF3AFF">
        <w:rPr>
          <w:rFonts w:ascii="方正仿宋简体" w:eastAsia="方正仿宋简体" w:hint="eastAsia"/>
          <w:sz w:val="32"/>
          <w:szCs w:val="32"/>
        </w:rPr>
        <w:t>上级专项</w:t>
      </w:r>
      <w:r w:rsidR="00D53E0A" w:rsidRPr="00EF3AFF">
        <w:rPr>
          <w:rFonts w:ascii="方正仿宋简体" w:eastAsia="方正仿宋简体" w:hAnsi="宋体" w:cs="宋体" w:hint="eastAsia"/>
          <w:sz w:val="32"/>
          <w:szCs w:val="32"/>
        </w:rPr>
        <w:t>补助增加。</w:t>
      </w:r>
    </w:p>
    <w:p w:rsidR="00BE0935" w:rsidRPr="00EF3AFF" w:rsidRDefault="00777BFA" w:rsidP="00777BFA">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2</w:t>
      </w:r>
      <w:r w:rsidR="00BE0935" w:rsidRPr="00EF3AFF">
        <w:rPr>
          <w:rFonts w:ascii="方正仿宋简体" w:eastAsia="方正仿宋简体" w:hint="eastAsia"/>
          <w:sz w:val="32"/>
          <w:szCs w:val="32"/>
        </w:rPr>
        <w:t>.棚户区改造专项债券收入安排的</w:t>
      </w:r>
      <w:proofErr w:type="gramStart"/>
      <w:r w:rsidR="00BE0935" w:rsidRPr="00EF3AFF">
        <w:rPr>
          <w:rFonts w:ascii="方正仿宋简体" w:eastAsia="方正仿宋简体" w:hint="eastAsia"/>
          <w:sz w:val="32"/>
          <w:szCs w:val="32"/>
        </w:rPr>
        <w:t>支出款</w:t>
      </w:r>
      <w:proofErr w:type="gramEnd"/>
      <w:r w:rsidR="00BE0935" w:rsidRPr="00EF3AFF">
        <w:rPr>
          <w:rFonts w:ascii="方正仿宋简体" w:eastAsia="方正仿宋简体" w:hint="eastAsia"/>
          <w:sz w:val="32"/>
          <w:szCs w:val="32"/>
        </w:rPr>
        <w:t>比2018年决大幅增</w:t>
      </w:r>
      <w:r w:rsidR="00762A84">
        <w:rPr>
          <w:rFonts w:ascii="方正仿宋简体" w:eastAsia="方正仿宋简体" w:hint="eastAsia"/>
          <w:sz w:val="32"/>
          <w:szCs w:val="32"/>
        </w:rPr>
        <w:t>加</w:t>
      </w:r>
      <w:r w:rsidR="00BE0935" w:rsidRPr="00EF3AFF">
        <w:rPr>
          <w:rFonts w:ascii="方正仿宋简体" w:eastAsia="方正仿宋简体" w:hint="eastAsia"/>
          <w:sz w:val="32"/>
          <w:szCs w:val="32"/>
        </w:rPr>
        <w:t>，主要原因是：</w:t>
      </w:r>
      <w:r w:rsidR="00EF3AFF" w:rsidRPr="00EF3AFF">
        <w:rPr>
          <w:rFonts w:ascii="方正仿宋简体" w:eastAsia="方正仿宋简体" w:hint="eastAsia"/>
          <w:sz w:val="32"/>
          <w:szCs w:val="32"/>
        </w:rPr>
        <w:t>本年度新增专项债券资金安排支出4</w:t>
      </w:r>
      <w:r w:rsidR="00EF3AFF" w:rsidRPr="00EF3AFF">
        <w:rPr>
          <w:rFonts w:ascii="方正仿宋简体" w:eastAsia="方正仿宋简体"/>
          <w:sz w:val="32"/>
          <w:szCs w:val="32"/>
        </w:rPr>
        <w:t>9</w:t>
      </w:r>
      <w:r w:rsidR="000D2A28">
        <w:rPr>
          <w:rFonts w:ascii="方正仿宋简体" w:eastAsia="方正仿宋简体" w:hint="eastAsia"/>
          <w:sz w:val="32"/>
          <w:szCs w:val="32"/>
        </w:rPr>
        <w:t>,</w:t>
      </w:r>
      <w:r w:rsidR="00EF3AFF" w:rsidRPr="00EF3AFF">
        <w:rPr>
          <w:rFonts w:ascii="方正仿宋简体" w:eastAsia="方正仿宋简体"/>
          <w:sz w:val="32"/>
          <w:szCs w:val="32"/>
        </w:rPr>
        <w:t>000</w:t>
      </w:r>
      <w:r w:rsidR="00EF3AFF" w:rsidRPr="00EF3AFF">
        <w:rPr>
          <w:rFonts w:ascii="方正仿宋简体" w:eastAsia="方正仿宋简体" w:hint="eastAsia"/>
          <w:sz w:val="32"/>
          <w:szCs w:val="32"/>
        </w:rPr>
        <w:t>万元。</w:t>
      </w:r>
    </w:p>
    <w:p w:rsidR="00BE0935" w:rsidRPr="00EF3AFF" w:rsidRDefault="00777BFA" w:rsidP="00777BFA">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BE0935" w:rsidRPr="00EF3AFF">
        <w:rPr>
          <w:rFonts w:ascii="方正仿宋简体" w:eastAsia="方正仿宋简体" w:hint="eastAsia"/>
          <w:sz w:val="32"/>
          <w:szCs w:val="32"/>
        </w:rPr>
        <w:t>.大中型水库库区基金安排的</w:t>
      </w:r>
      <w:proofErr w:type="gramStart"/>
      <w:r w:rsidR="00BE0935" w:rsidRPr="00EF3AFF">
        <w:rPr>
          <w:rFonts w:ascii="方正仿宋简体" w:eastAsia="方正仿宋简体" w:hint="eastAsia"/>
          <w:sz w:val="32"/>
          <w:szCs w:val="32"/>
        </w:rPr>
        <w:t>支出款</w:t>
      </w:r>
      <w:proofErr w:type="gramEnd"/>
      <w:r w:rsidR="00BE0935" w:rsidRPr="00EF3AFF">
        <w:rPr>
          <w:rFonts w:ascii="方正仿宋简体" w:eastAsia="方正仿宋简体" w:hint="eastAsia"/>
          <w:sz w:val="32"/>
          <w:szCs w:val="32"/>
        </w:rPr>
        <w:t>比2018年决算数增</w:t>
      </w:r>
      <w:r w:rsidR="00762A84">
        <w:rPr>
          <w:rFonts w:ascii="方正仿宋简体" w:eastAsia="方正仿宋简体" w:hint="eastAsia"/>
          <w:sz w:val="32"/>
          <w:szCs w:val="32"/>
        </w:rPr>
        <w:t>长</w:t>
      </w:r>
      <w:r w:rsidR="00BE0935" w:rsidRPr="00EF3AFF">
        <w:rPr>
          <w:rFonts w:ascii="方正仿宋简体" w:eastAsia="方正仿宋简体" w:hint="eastAsia"/>
          <w:sz w:val="32"/>
          <w:szCs w:val="32"/>
        </w:rPr>
        <w:t>207%，主要原因是：中央、省加大对大中型后扶移民搬迁补助的支持力度。</w:t>
      </w:r>
    </w:p>
    <w:p w:rsidR="00BE0935" w:rsidRPr="00EF3AFF" w:rsidRDefault="00777BFA" w:rsidP="00777BFA">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4</w:t>
      </w:r>
      <w:r w:rsidR="00BE0935" w:rsidRPr="00EF3AFF">
        <w:rPr>
          <w:rFonts w:ascii="方正仿宋简体" w:eastAsia="方正仿宋简体" w:hint="eastAsia"/>
          <w:sz w:val="32"/>
          <w:szCs w:val="32"/>
        </w:rPr>
        <w:t>.彩票公益金安排的</w:t>
      </w:r>
      <w:proofErr w:type="gramStart"/>
      <w:r w:rsidR="00BE0935" w:rsidRPr="00EF3AFF">
        <w:rPr>
          <w:rFonts w:ascii="方正仿宋简体" w:eastAsia="方正仿宋简体" w:hint="eastAsia"/>
          <w:sz w:val="32"/>
          <w:szCs w:val="32"/>
        </w:rPr>
        <w:t>支出款</w:t>
      </w:r>
      <w:proofErr w:type="gramEnd"/>
      <w:r w:rsidR="00BE0935" w:rsidRPr="00EF3AFF">
        <w:rPr>
          <w:rFonts w:ascii="方正仿宋简体" w:eastAsia="方正仿宋简体" w:hint="eastAsia"/>
          <w:sz w:val="32"/>
          <w:szCs w:val="32"/>
        </w:rPr>
        <w:t>比2018年决算数增加127%，主要原因是：</w:t>
      </w:r>
      <w:bookmarkStart w:id="2" w:name="_Hlk52183767"/>
      <w:r w:rsidR="00EF3AFF" w:rsidRPr="00EF3AFF">
        <w:rPr>
          <w:rFonts w:ascii="方正仿宋简体" w:eastAsia="方正仿宋简体" w:hint="eastAsia"/>
          <w:sz w:val="32"/>
          <w:szCs w:val="32"/>
        </w:rPr>
        <w:t>上级专项</w:t>
      </w:r>
      <w:r w:rsidR="00EF3AFF" w:rsidRPr="00EF3AFF">
        <w:rPr>
          <w:rFonts w:ascii="方正仿宋简体" w:eastAsia="方正仿宋简体" w:hAnsi="宋体" w:cs="宋体" w:hint="eastAsia"/>
          <w:sz w:val="32"/>
          <w:szCs w:val="32"/>
        </w:rPr>
        <w:t>补助增加。</w:t>
      </w:r>
      <w:bookmarkEnd w:id="2"/>
    </w:p>
    <w:p w:rsidR="00BE0935" w:rsidRPr="00EF3AFF" w:rsidRDefault="00F04418" w:rsidP="00F04418">
      <w:pPr>
        <w:spacing w:line="500" w:lineRule="exact"/>
        <w:ind w:firstLineChars="200" w:firstLine="640"/>
        <w:rPr>
          <w:rFonts w:ascii="方正仿宋简体" w:eastAsia="方正仿宋简体"/>
          <w:sz w:val="32"/>
          <w:szCs w:val="32"/>
        </w:rPr>
      </w:pPr>
      <w:r>
        <w:rPr>
          <w:rFonts w:ascii="方正仿宋简体" w:eastAsia="方正仿宋简体" w:hint="eastAsia"/>
          <w:sz w:val="32"/>
          <w:szCs w:val="32"/>
        </w:rPr>
        <w:t>5</w:t>
      </w:r>
      <w:r w:rsidR="00BE0935" w:rsidRPr="00EF3AFF">
        <w:rPr>
          <w:rFonts w:ascii="方正仿宋简体" w:eastAsia="方正仿宋简体" w:hint="eastAsia"/>
          <w:sz w:val="32"/>
          <w:szCs w:val="32"/>
        </w:rPr>
        <w:t>.地方政府专项债务发行费用</w:t>
      </w:r>
      <w:proofErr w:type="gramStart"/>
      <w:r w:rsidR="00BE0935" w:rsidRPr="00EF3AFF">
        <w:rPr>
          <w:rFonts w:ascii="方正仿宋简体" w:eastAsia="方正仿宋简体" w:hint="eastAsia"/>
          <w:sz w:val="32"/>
          <w:szCs w:val="32"/>
        </w:rPr>
        <w:t>支出款</w:t>
      </w:r>
      <w:proofErr w:type="gramEnd"/>
      <w:r w:rsidR="00BE0935" w:rsidRPr="00EF3AFF">
        <w:rPr>
          <w:rFonts w:ascii="方正仿宋简体" w:eastAsia="方正仿宋简体" w:hint="eastAsia"/>
          <w:sz w:val="32"/>
          <w:szCs w:val="32"/>
        </w:rPr>
        <w:t>比2018年决算数大幅增</w:t>
      </w:r>
      <w:r w:rsidR="00762A84">
        <w:rPr>
          <w:rFonts w:ascii="方正仿宋简体" w:eastAsia="方正仿宋简体" w:hint="eastAsia"/>
          <w:sz w:val="32"/>
          <w:szCs w:val="32"/>
        </w:rPr>
        <w:t>加</w:t>
      </w:r>
      <w:r w:rsidR="00BE0935" w:rsidRPr="00EF3AFF">
        <w:rPr>
          <w:rFonts w:ascii="方正仿宋简体" w:eastAsia="方正仿宋简体" w:hint="eastAsia"/>
          <w:sz w:val="32"/>
          <w:szCs w:val="32"/>
        </w:rPr>
        <w:t>，主要原因是：用于地方政府专项债务发行相关支</w:t>
      </w:r>
      <w:r w:rsidR="00BE0935" w:rsidRPr="00EF3AFF">
        <w:rPr>
          <w:rFonts w:ascii="方正仿宋简体" w:eastAsia="方正仿宋简体" w:hint="eastAsia"/>
          <w:sz w:val="32"/>
          <w:szCs w:val="32"/>
        </w:rPr>
        <w:lastRenderedPageBreak/>
        <w:t>出</w:t>
      </w:r>
      <w:r w:rsidR="00762A84">
        <w:rPr>
          <w:rFonts w:ascii="方正仿宋简体" w:eastAsia="方正仿宋简体" w:hint="eastAsia"/>
          <w:sz w:val="32"/>
          <w:szCs w:val="32"/>
        </w:rPr>
        <w:t>增加</w:t>
      </w:r>
      <w:r w:rsidR="00BE0935" w:rsidRPr="00EF3AFF">
        <w:rPr>
          <w:rFonts w:ascii="方正仿宋简体" w:eastAsia="方正仿宋简体" w:hint="eastAsia"/>
          <w:sz w:val="32"/>
          <w:szCs w:val="32"/>
        </w:rPr>
        <w:t>。</w:t>
      </w:r>
    </w:p>
    <w:p w:rsidR="00BE0935" w:rsidRPr="00EF3AFF" w:rsidRDefault="00BE0935" w:rsidP="00BE0935">
      <w:pPr>
        <w:spacing w:line="500" w:lineRule="exact"/>
        <w:ind w:firstLineChars="200" w:firstLine="640"/>
        <w:rPr>
          <w:rFonts w:ascii="方正黑体简体" w:eastAsia="方正黑体简体"/>
          <w:sz w:val="32"/>
          <w:szCs w:val="32"/>
        </w:rPr>
      </w:pPr>
      <w:r w:rsidRPr="00EF3AFF">
        <w:rPr>
          <w:rFonts w:ascii="方正黑体简体" w:eastAsia="方正黑体简体" w:hint="eastAsia"/>
          <w:sz w:val="32"/>
          <w:szCs w:val="32"/>
        </w:rPr>
        <w:t>三、2019 年禄丰县本级国有资本经营预算支出变动说明</w:t>
      </w:r>
    </w:p>
    <w:p w:rsidR="00BE0935" w:rsidRPr="00EF3AFF" w:rsidRDefault="00BE0935" w:rsidP="00BE0935">
      <w:pPr>
        <w:spacing w:line="500" w:lineRule="exact"/>
        <w:ind w:firstLineChars="200" w:firstLine="640"/>
        <w:rPr>
          <w:rFonts w:ascii="方正仿宋简体" w:eastAsia="方正仿宋简体"/>
          <w:sz w:val="32"/>
          <w:szCs w:val="32"/>
        </w:rPr>
      </w:pPr>
      <w:r w:rsidRPr="00EF3AFF">
        <w:rPr>
          <w:rFonts w:ascii="方正仿宋简体" w:eastAsia="方正仿宋简体" w:hint="eastAsia"/>
          <w:sz w:val="32"/>
          <w:szCs w:val="32"/>
        </w:rPr>
        <w:t xml:space="preserve">因禄丰县本级2019年度无国有资本经营预算支出，故变动内容为空。 </w:t>
      </w:r>
    </w:p>
    <w:p w:rsidR="00BE0935" w:rsidRPr="00EF3AFF" w:rsidRDefault="00BE0935" w:rsidP="00BE0935">
      <w:pPr>
        <w:spacing w:line="500" w:lineRule="exact"/>
        <w:rPr>
          <w:rFonts w:ascii="方正仿宋简体" w:eastAsia="方正仿宋简体"/>
          <w:sz w:val="32"/>
          <w:szCs w:val="32"/>
        </w:rPr>
      </w:pPr>
    </w:p>
    <w:p w:rsidR="00BE0935" w:rsidRPr="00EF3AFF" w:rsidRDefault="00BE0935" w:rsidP="00BE0935">
      <w:pPr>
        <w:spacing w:line="500" w:lineRule="exact"/>
        <w:rPr>
          <w:rFonts w:ascii="方正仿宋简体" w:eastAsia="方正仿宋简体"/>
          <w:sz w:val="32"/>
          <w:szCs w:val="32"/>
        </w:rPr>
      </w:pPr>
    </w:p>
    <w:p w:rsidR="00861D91" w:rsidRPr="00EF3AFF" w:rsidRDefault="00861D91" w:rsidP="00BE0935">
      <w:pPr>
        <w:spacing w:line="500" w:lineRule="exact"/>
        <w:rPr>
          <w:rFonts w:ascii="方正仿宋简体" w:eastAsia="方正仿宋简体"/>
          <w:sz w:val="32"/>
          <w:szCs w:val="32"/>
        </w:rPr>
      </w:pPr>
    </w:p>
    <w:sectPr w:rsidR="00861D91" w:rsidRPr="00EF3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1CF" w:rsidRDefault="000931CF" w:rsidP="00A17661">
      <w:r>
        <w:separator/>
      </w:r>
    </w:p>
  </w:endnote>
  <w:endnote w:type="continuationSeparator" w:id="0">
    <w:p w:rsidR="000931CF" w:rsidRDefault="000931CF" w:rsidP="00A1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1CF" w:rsidRDefault="000931CF" w:rsidP="00A17661">
      <w:r>
        <w:separator/>
      </w:r>
    </w:p>
  </w:footnote>
  <w:footnote w:type="continuationSeparator" w:id="0">
    <w:p w:rsidR="000931CF" w:rsidRDefault="000931CF" w:rsidP="00A17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35"/>
    <w:rsid w:val="000931CF"/>
    <w:rsid w:val="000D2A28"/>
    <w:rsid w:val="001542A6"/>
    <w:rsid w:val="001B4393"/>
    <w:rsid w:val="00245F56"/>
    <w:rsid w:val="00267DC6"/>
    <w:rsid w:val="00286151"/>
    <w:rsid w:val="003A0718"/>
    <w:rsid w:val="0045337C"/>
    <w:rsid w:val="00460E60"/>
    <w:rsid w:val="004B680F"/>
    <w:rsid w:val="00602C6B"/>
    <w:rsid w:val="00687522"/>
    <w:rsid w:val="006C59D9"/>
    <w:rsid w:val="006C5E5E"/>
    <w:rsid w:val="00762A84"/>
    <w:rsid w:val="007740FB"/>
    <w:rsid w:val="00777BFA"/>
    <w:rsid w:val="00861D91"/>
    <w:rsid w:val="008D3A35"/>
    <w:rsid w:val="008F04B5"/>
    <w:rsid w:val="00931881"/>
    <w:rsid w:val="00935345"/>
    <w:rsid w:val="00945A9C"/>
    <w:rsid w:val="00966986"/>
    <w:rsid w:val="00971A17"/>
    <w:rsid w:val="009E5735"/>
    <w:rsid w:val="00A17661"/>
    <w:rsid w:val="00A34AC9"/>
    <w:rsid w:val="00A76ABB"/>
    <w:rsid w:val="00AC7783"/>
    <w:rsid w:val="00BE0935"/>
    <w:rsid w:val="00C01CC1"/>
    <w:rsid w:val="00C2777A"/>
    <w:rsid w:val="00C5799E"/>
    <w:rsid w:val="00CD0B60"/>
    <w:rsid w:val="00D53E0A"/>
    <w:rsid w:val="00EE47E9"/>
    <w:rsid w:val="00EE58FD"/>
    <w:rsid w:val="00EF3AFF"/>
    <w:rsid w:val="00F04418"/>
    <w:rsid w:val="00F41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D7B7B"/>
  <w15:chartTrackingRefBased/>
  <w15:docId w15:val="{85C257F7-D139-4087-B383-58AF62A1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6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7661"/>
    <w:rPr>
      <w:sz w:val="18"/>
      <w:szCs w:val="18"/>
    </w:rPr>
  </w:style>
  <w:style w:type="paragraph" w:styleId="a5">
    <w:name w:val="footer"/>
    <w:basedOn w:val="a"/>
    <w:link w:val="a6"/>
    <w:uiPriority w:val="99"/>
    <w:unhideWhenUsed/>
    <w:rsid w:val="00A17661"/>
    <w:pPr>
      <w:tabs>
        <w:tab w:val="center" w:pos="4153"/>
        <w:tab w:val="right" w:pos="8306"/>
      </w:tabs>
      <w:snapToGrid w:val="0"/>
      <w:jc w:val="left"/>
    </w:pPr>
    <w:rPr>
      <w:sz w:val="18"/>
      <w:szCs w:val="18"/>
    </w:rPr>
  </w:style>
  <w:style w:type="character" w:customStyle="1" w:styleId="a6">
    <w:name w:val="页脚 字符"/>
    <w:basedOn w:val="a0"/>
    <w:link w:val="a5"/>
    <w:uiPriority w:val="99"/>
    <w:rsid w:val="00A176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赵伟</dc:creator>
  <cp:keywords/>
  <dc:description/>
  <cp:lastModifiedBy>赵 伟</cp:lastModifiedBy>
  <cp:revision>41</cp:revision>
  <dcterms:created xsi:type="dcterms:W3CDTF">2020-09-26T03:19:00Z</dcterms:created>
  <dcterms:modified xsi:type="dcterms:W3CDTF">2020-09-28T07:14:00Z</dcterms:modified>
</cp:coreProperties>
</file>