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50" w:after="150" w:line="450" w:lineRule="atLeast"/>
        <w:jc w:val="center"/>
        <w:outlineLvl w:val="0"/>
        <w:rPr>
          <w:rFonts w:ascii="方正仿宋_GBK" w:hAnsi="宋体" w:eastAsia="方正仿宋_GBK" w:cs="宋体"/>
          <w:b/>
          <w:bCs/>
          <w:color w:val="1A1A1A"/>
          <w:kern w:val="36"/>
          <w:sz w:val="32"/>
          <w:szCs w:val="32"/>
        </w:rPr>
      </w:pPr>
      <w:bookmarkStart w:id="0" w:name="_GoBack"/>
      <w:bookmarkEnd w:id="0"/>
      <w:r>
        <w:rPr>
          <w:rFonts w:ascii="方正仿宋_GBK" w:hAnsi="宋体" w:eastAsia="方正仿宋_GBK" w:cs="宋体"/>
          <w:b/>
          <w:bCs/>
          <w:color w:val="1A1A1A"/>
          <w:kern w:val="36"/>
          <w:sz w:val="32"/>
          <w:szCs w:val="32"/>
        </w:rPr>
        <w:drawing>
          <wp:inline distT="0" distB="0" distL="0" distR="0">
            <wp:extent cx="8406130" cy="59391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0" w:after="150" w:line="450" w:lineRule="atLeast"/>
        <w:jc w:val="center"/>
        <w:outlineLvl w:val="0"/>
        <w:rPr>
          <w:rFonts w:ascii="方正仿宋_GBK" w:hAnsi="宋体" w:eastAsia="方正仿宋_GBK" w:cs="宋体"/>
          <w:b/>
          <w:bCs/>
          <w:color w:val="1A1A1A"/>
          <w:kern w:val="36"/>
          <w:sz w:val="32"/>
          <w:szCs w:val="32"/>
        </w:rPr>
      </w:pPr>
      <w:r>
        <w:rPr>
          <w:rFonts w:hint="eastAsia" w:ascii="方正仿宋_GBK" w:hAnsi="宋体" w:eastAsia="方正仿宋_GBK" w:cs="宋体"/>
          <w:b/>
          <w:color w:val="1A1A1A"/>
          <w:kern w:val="36"/>
          <w:sz w:val="32"/>
          <w:szCs w:val="32"/>
        </w:rPr>
        <w:t>区位图</w:t>
      </w:r>
    </w:p>
    <w:p>
      <w:r>
        <w:pict>
          <v:shape id="_x0000_i1025" o:spt="75" type="#_x0000_t75" style="height:467.55pt;width:661.2pt;" filled="f" o:preferrelative="t" stroked="f" coordsize="21600,21600">
            <v:path/>
            <v:fill on="f" focussize="0,0"/>
            <v:stroke on="f" joinstyle="miter"/>
            <v:imagedata r:id="rId5" o:title="原总规"/>
            <o:lock v:ext="edit" aspectratio="t"/>
            <w10:wrap type="none"/>
            <w10:anchorlock/>
          </v:shape>
        </w:pict>
      </w:r>
    </w:p>
    <w:p>
      <w:pPr>
        <w:jc w:val="center"/>
        <w:rPr>
          <w:rFonts w:ascii="方正仿宋_GBK" w:hAnsi="宋体" w:eastAsia="方正仿宋_GBK" w:cs="宋体"/>
          <w:b/>
          <w:color w:val="1A1A1A"/>
          <w:kern w:val="36"/>
          <w:sz w:val="32"/>
          <w:szCs w:val="32"/>
        </w:rPr>
      </w:pPr>
      <w:r>
        <w:rPr>
          <w:rFonts w:hint="eastAsia" w:ascii="方正仿宋_GBK" w:hAnsi="宋体" w:eastAsia="方正仿宋_GBK" w:cs="宋体"/>
          <w:b/>
          <w:color w:val="1A1A1A"/>
          <w:kern w:val="36"/>
          <w:sz w:val="32"/>
          <w:szCs w:val="32"/>
        </w:rPr>
        <w:t>修改前土地使用规划图</w:t>
      </w:r>
    </w:p>
    <w:p>
      <w:pPr>
        <w:jc w:val="center"/>
        <w:rPr>
          <w:rFonts w:ascii="方正仿宋_GBK" w:hAnsi="宋体" w:eastAsia="方正仿宋_GBK" w:cs="宋体"/>
          <w:b/>
          <w:color w:val="1A1A1A"/>
          <w:kern w:val="36"/>
          <w:sz w:val="32"/>
          <w:szCs w:val="32"/>
        </w:rPr>
      </w:pPr>
      <w:r>
        <w:rPr>
          <w:rFonts w:ascii="方正仿宋_GBK" w:hAnsi="宋体" w:eastAsia="方正仿宋_GBK" w:cs="宋体"/>
          <w:b/>
          <w:color w:val="1A1A1A"/>
          <w:kern w:val="36"/>
          <w:sz w:val="32"/>
          <w:szCs w:val="32"/>
        </w:rPr>
        <w:drawing>
          <wp:inline distT="0" distB="0" distL="0" distR="0">
            <wp:extent cx="8393430" cy="5936615"/>
            <wp:effectExtent l="0" t="0" r="762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343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仿宋_GBK" w:hAnsi="宋体" w:eastAsia="方正仿宋_GBK" w:cs="宋体"/>
          <w:b/>
          <w:color w:val="1A1A1A"/>
          <w:kern w:val="36"/>
          <w:sz w:val="32"/>
          <w:szCs w:val="32"/>
        </w:rPr>
      </w:pPr>
      <w:r>
        <w:rPr>
          <w:rFonts w:hint="eastAsia" w:ascii="方正仿宋_GBK" w:hAnsi="宋体" w:eastAsia="方正仿宋_GBK" w:cs="宋体"/>
          <w:b/>
          <w:color w:val="1A1A1A"/>
          <w:kern w:val="36"/>
          <w:sz w:val="32"/>
          <w:szCs w:val="32"/>
        </w:rPr>
        <w:t>修改后土地使用规划图</w:t>
      </w:r>
    </w:p>
    <w:p>
      <w:pPr>
        <w:jc w:val="center"/>
        <w:rPr>
          <w:rFonts w:ascii="方正仿宋_GBK" w:hAnsi="宋体" w:eastAsia="方正仿宋_GBK" w:cs="宋体"/>
          <w:b/>
          <w:bCs/>
          <w:color w:val="1A1A1A"/>
          <w:kern w:val="36"/>
          <w:sz w:val="32"/>
          <w:szCs w:val="32"/>
        </w:rPr>
      </w:pPr>
      <w:r>
        <w:rPr>
          <w:rFonts w:ascii="方正仿宋_GBK" w:hAnsi="宋体" w:eastAsia="方正仿宋_GBK" w:cs="宋体"/>
          <w:b/>
          <w:bCs/>
          <w:color w:val="1A1A1A"/>
          <w:kern w:val="36"/>
          <w:sz w:val="32"/>
          <w:szCs w:val="32"/>
        </w:rPr>
        <w:drawing>
          <wp:inline distT="0" distB="0" distL="0" distR="0">
            <wp:extent cx="8393430" cy="593661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343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仿宋_GBK" w:hAnsi="宋体" w:eastAsia="方正仿宋_GBK" w:cs="宋体"/>
          <w:b/>
          <w:bCs/>
          <w:color w:val="1A1A1A"/>
          <w:kern w:val="36"/>
          <w:sz w:val="32"/>
          <w:szCs w:val="32"/>
        </w:rPr>
      </w:pPr>
      <w:r>
        <w:rPr>
          <w:rFonts w:hint="eastAsia" w:ascii="方正仿宋_GBK" w:hAnsi="宋体" w:eastAsia="方正仿宋_GBK" w:cs="宋体"/>
          <w:b/>
          <w:color w:val="1A1A1A"/>
          <w:kern w:val="36"/>
          <w:sz w:val="32"/>
          <w:szCs w:val="32"/>
        </w:rPr>
        <w:t>调整前后对比图</w:t>
      </w:r>
    </w:p>
    <w:sectPr>
      <w:pgSz w:w="16839" w:h="23814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61F"/>
    <w:rsid w:val="000300DE"/>
    <w:rsid w:val="00133E26"/>
    <w:rsid w:val="002E661F"/>
    <w:rsid w:val="00443614"/>
    <w:rsid w:val="004A51DA"/>
    <w:rsid w:val="00A52FF8"/>
    <w:rsid w:val="00AE5392"/>
    <w:rsid w:val="00B13830"/>
    <w:rsid w:val="00EB0AD6"/>
    <w:rsid w:val="02AE0074"/>
    <w:rsid w:val="06143312"/>
    <w:rsid w:val="35CD15B8"/>
    <w:rsid w:val="6335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22"/>
    <w:rPr>
      <w:b/>
      <w:bCs/>
    </w:rPr>
  </w:style>
  <w:style w:type="character" w:customStyle="1" w:styleId="6">
    <w:name w:val="标题 1 字符"/>
    <w:basedOn w:val="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64</Words>
  <Characters>366</Characters>
  <Lines>3</Lines>
  <Paragraphs>1</Paragraphs>
  <TotalTime>10</TotalTime>
  <ScaleCrop>false</ScaleCrop>
  <LinksUpToDate>false</LinksUpToDate>
  <CharactersWithSpaces>429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2023-03-09T05:04:00Z</dcterms:created>
  <dc:creator>张熙</dc:creator>
  <cp:lastModifiedBy>dell-pc</cp:lastModifiedBy>
  <dcterms:modified xsi:type="dcterms:W3CDTF">2023-09-12T02:17:32Z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